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03C8A35E" wp14:editId="432FF96E">
            <wp:simplePos x="0" y="0"/>
            <wp:positionH relativeFrom="column">
              <wp:posOffset>2104390</wp:posOffset>
            </wp:positionH>
            <wp:positionV relativeFrom="paragraph">
              <wp:posOffset>38100</wp:posOffset>
            </wp:positionV>
            <wp:extent cx="1731891" cy="2276475"/>
            <wp:effectExtent l="0" t="0" r="1905" b="0"/>
            <wp:wrapNone/>
            <wp:docPr id="1" name="รูปภาพ 1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91" cy="22764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b/>
          <w:bCs/>
          <w:sz w:val="56"/>
          <w:szCs w:val="56"/>
          <w:cs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 w:hint="cs"/>
          <w:b/>
          <w:bCs/>
          <w:sz w:val="56"/>
          <w:szCs w:val="56"/>
        </w:rPr>
      </w:pPr>
    </w:p>
    <w:p w:rsidR="00AB260F" w:rsidRPr="00405B8F" w:rsidRDefault="00AB260F" w:rsidP="00AB260F">
      <w:pPr>
        <w:pStyle w:val="a3"/>
        <w:jc w:val="center"/>
        <w:rPr>
          <w:rFonts w:ascii="Microsoft Sans Serif" w:hAnsi="Microsoft Sans Serif" w:cs="Microsoft Sans Serif"/>
          <w:b/>
          <w:bCs/>
          <w:sz w:val="56"/>
          <w:szCs w:val="56"/>
        </w:rPr>
      </w:pPr>
      <w:r w:rsidRPr="00405B8F">
        <w:rPr>
          <w:rFonts w:ascii="Microsoft Sans Serif" w:hAnsi="Microsoft Sans Serif" w:cs="Microsoft Sans Serif" w:hint="cs"/>
          <w:b/>
          <w:bCs/>
          <w:sz w:val="56"/>
          <w:szCs w:val="56"/>
          <w:cs/>
        </w:rPr>
        <w:t>เทศบัญญัติ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 w:hint="cs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Pr="00405B8F" w:rsidRDefault="00AB260F" w:rsidP="00AB260F">
      <w:pPr>
        <w:pStyle w:val="a3"/>
        <w:jc w:val="center"/>
        <w:rPr>
          <w:rFonts w:ascii="Microsoft Sans Serif" w:hAnsi="Microsoft Sans Serif" w:cs="Microsoft Sans Serif"/>
          <w:sz w:val="52"/>
          <w:szCs w:val="52"/>
        </w:rPr>
      </w:pPr>
      <w:r w:rsidRPr="00405B8F">
        <w:rPr>
          <w:rFonts w:ascii="Microsoft Sans Serif" w:hAnsi="Microsoft Sans Serif" w:cs="Microsoft Sans Serif" w:hint="cs"/>
          <w:sz w:val="52"/>
          <w:szCs w:val="52"/>
          <w:cs/>
        </w:rPr>
        <w:t>เรื่อง</w:t>
      </w:r>
    </w:p>
    <w:p w:rsidR="00AB260F" w:rsidRPr="00405B8F" w:rsidRDefault="00AB260F" w:rsidP="00AB260F">
      <w:pPr>
        <w:pStyle w:val="a3"/>
        <w:jc w:val="center"/>
        <w:rPr>
          <w:rFonts w:ascii="Microsoft Sans Serif" w:hAnsi="Microsoft Sans Serif" w:cs="Microsoft Sans Serif"/>
          <w:sz w:val="52"/>
          <w:szCs w:val="52"/>
        </w:rPr>
      </w:pPr>
      <w:r w:rsidRPr="00405B8F">
        <w:rPr>
          <w:rFonts w:ascii="Microsoft Sans Serif" w:hAnsi="Microsoft Sans Serif" w:cs="Microsoft Sans Serif" w:hint="cs"/>
          <w:sz w:val="52"/>
          <w:szCs w:val="52"/>
          <w:cs/>
        </w:rPr>
        <w:t>งบประมาณรายจ่าย</w:t>
      </w:r>
    </w:p>
    <w:p w:rsidR="00AB260F" w:rsidRPr="00405B8F" w:rsidRDefault="00AB260F" w:rsidP="00AB260F">
      <w:pPr>
        <w:pStyle w:val="a3"/>
        <w:jc w:val="center"/>
        <w:rPr>
          <w:rFonts w:ascii="Microsoft Sans Serif" w:hAnsi="Microsoft Sans Serif" w:cs="Microsoft Sans Serif"/>
          <w:sz w:val="52"/>
          <w:szCs w:val="52"/>
        </w:rPr>
      </w:pPr>
      <w:r w:rsidRPr="00405B8F">
        <w:rPr>
          <w:rFonts w:ascii="Microsoft Sans Serif" w:hAnsi="Microsoft Sans Serif" w:cs="Microsoft Sans Serif" w:hint="cs"/>
          <w:sz w:val="52"/>
          <w:szCs w:val="52"/>
          <w:cs/>
        </w:rPr>
        <w:t>ประจำปีงบประมาณ พ.ศ. 2561</w:t>
      </w:r>
    </w:p>
    <w:p w:rsidR="00AB260F" w:rsidRPr="00405B8F" w:rsidRDefault="00AB260F" w:rsidP="00AB260F">
      <w:pPr>
        <w:pStyle w:val="a3"/>
        <w:jc w:val="center"/>
        <w:rPr>
          <w:rFonts w:ascii="Microsoft Sans Serif" w:hAnsi="Microsoft Sans Serif" w:cs="Microsoft Sans Serif"/>
          <w:sz w:val="52"/>
          <w:szCs w:val="52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Pr="00405B8F" w:rsidRDefault="00AB260F" w:rsidP="00AB260F">
      <w:pPr>
        <w:pStyle w:val="a3"/>
        <w:jc w:val="center"/>
        <w:rPr>
          <w:rFonts w:ascii="Microsoft Sans Serif" w:hAnsi="Microsoft Sans Serif" w:cs="Microsoft Sans Serif"/>
          <w:sz w:val="52"/>
          <w:szCs w:val="52"/>
        </w:rPr>
      </w:pPr>
      <w:r w:rsidRPr="00405B8F">
        <w:rPr>
          <w:rFonts w:ascii="Microsoft Sans Serif" w:hAnsi="Microsoft Sans Serif" w:cs="Microsoft Sans Serif" w:hint="cs"/>
          <w:sz w:val="52"/>
          <w:szCs w:val="52"/>
          <w:cs/>
        </w:rPr>
        <w:t>ของ</w:t>
      </w:r>
    </w:p>
    <w:p w:rsidR="00AB260F" w:rsidRPr="00405B8F" w:rsidRDefault="00AB260F" w:rsidP="00AB260F">
      <w:pPr>
        <w:pStyle w:val="a3"/>
        <w:jc w:val="center"/>
        <w:rPr>
          <w:rFonts w:ascii="Microsoft Sans Serif" w:hAnsi="Microsoft Sans Serif" w:cs="Microsoft Sans Serif"/>
          <w:sz w:val="52"/>
          <w:szCs w:val="52"/>
        </w:rPr>
      </w:pPr>
      <w:r w:rsidRPr="00405B8F">
        <w:rPr>
          <w:rFonts w:ascii="Microsoft Sans Serif" w:hAnsi="Microsoft Sans Serif" w:cs="Microsoft Sans Serif" w:hint="cs"/>
          <w:sz w:val="52"/>
          <w:szCs w:val="52"/>
          <w:cs/>
        </w:rPr>
        <w:t>เทศบาลตำบลฉวาง</w:t>
      </w:r>
    </w:p>
    <w:p w:rsidR="00AB260F" w:rsidRPr="00405B8F" w:rsidRDefault="00AB260F" w:rsidP="00AB260F">
      <w:pPr>
        <w:pStyle w:val="a3"/>
        <w:jc w:val="center"/>
        <w:rPr>
          <w:rFonts w:ascii="Microsoft Sans Serif" w:hAnsi="Microsoft Sans Serif" w:cs="Microsoft Sans Serif"/>
          <w:sz w:val="52"/>
          <w:szCs w:val="52"/>
          <w:cs/>
        </w:rPr>
      </w:pPr>
      <w:r w:rsidRPr="00405B8F">
        <w:rPr>
          <w:rFonts w:ascii="Microsoft Sans Serif" w:hAnsi="Microsoft Sans Serif" w:cs="Microsoft Sans Serif" w:hint="cs"/>
          <w:sz w:val="52"/>
          <w:szCs w:val="52"/>
          <w:cs/>
        </w:rPr>
        <w:t>อำเภอฉวาง  จังหวัดนครศรีธรรมราช</w:t>
      </w:r>
    </w:p>
    <w:p w:rsidR="00AB260F" w:rsidRPr="00405B8F" w:rsidRDefault="00AB260F" w:rsidP="00AB260F">
      <w:pPr>
        <w:pStyle w:val="a3"/>
        <w:jc w:val="center"/>
        <w:rPr>
          <w:rFonts w:ascii="Microsoft Sans Serif" w:hAnsi="Microsoft Sans Serif" w:cs="Microsoft Sans Serif"/>
          <w:sz w:val="52"/>
          <w:szCs w:val="52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lastRenderedPageBreak/>
        <w:t>สารบัญ</w:t>
      </w: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40"/>
          <w:szCs w:val="40"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>เรื่อง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หน้า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ส่วนที่ 1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1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 xml:space="preserve">คำแถลง </w:t>
      </w:r>
      <w:r>
        <w:rPr>
          <w:rFonts w:ascii="Microsoft Sans Serif" w:hAnsi="Microsoft Sans Serif" w:cs="Microsoft Sans Serif"/>
          <w:sz w:val="24"/>
          <w:szCs w:val="24"/>
        </w:rPr>
        <w:t>:</w:t>
      </w:r>
      <w:r>
        <w:rPr>
          <w:rFonts w:ascii="Microsoft Sans Serif" w:hAnsi="Microsoft Sans Serif" w:cs="Microsoft Sans Serif" w:hint="cs"/>
          <w:sz w:val="24"/>
          <w:szCs w:val="24"/>
          <w:cs/>
        </w:rPr>
        <w:t xml:space="preserve"> รายละเอียดคำแถลงงบประมาณ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2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ส่วนที่ 2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5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เทศบัญญัติประกอบร่างเทศบัญญัติงบประมาณรายจ่าย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บันทึกหลักการและเหตุผลประกอบร่างเทศบัญญัติ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6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รายจ่ายตามงานและงบรายจ่าย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7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เทศบัญญัติงบประมาณรายจ่าย ประจำปีงบประมาณ 2561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11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รายงานประมาณการรายรับ ประจำปีงบประมาณ 2561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12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รายงานรายละเอียดประมาณการรายรับ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15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รายงานประมาณการรายจ่าย ประจำปีงบประมาณ 2561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17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รายงานรายละเอียดประมาณการรายจ่าย</w:t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</w:r>
      <w:r>
        <w:rPr>
          <w:rFonts w:ascii="Microsoft Sans Serif" w:hAnsi="Microsoft Sans Serif" w:cs="Microsoft Sans Serif" w:hint="cs"/>
          <w:sz w:val="24"/>
          <w:szCs w:val="24"/>
          <w:cs/>
        </w:rPr>
        <w:tab/>
        <w:t>40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5F657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777D7FB" wp14:editId="4BA5A1C2">
            <wp:simplePos x="0" y="0"/>
            <wp:positionH relativeFrom="column">
              <wp:posOffset>2181225</wp:posOffset>
            </wp:positionH>
            <wp:positionV relativeFrom="paragraph">
              <wp:posOffset>-220980</wp:posOffset>
            </wp:positionV>
            <wp:extent cx="1409700" cy="1852930"/>
            <wp:effectExtent l="0" t="0" r="0" b="0"/>
            <wp:wrapNone/>
            <wp:docPr id="2" name="รูปภาพ 2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5293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576" w:rsidRDefault="005F6576" w:rsidP="005F6576"/>
    <w:p w:rsidR="005F6576" w:rsidRDefault="005F6576" w:rsidP="005F6576"/>
    <w:p w:rsidR="005F6576" w:rsidRDefault="005F6576" w:rsidP="005F6576"/>
    <w:p w:rsidR="005F6576" w:rsidRDefault="005F6576" w:rsidP="005F6576"/>
    <w:p w:rsidR="005F6576" w:rsidRDefault="005F6576" w:rsidP="005F6576"/>
    <w:p w:rsidR="005F6576" w:rsidRPr="004331AB" w:rsidRDefault="005F6576" w:rsidP="005F6576">
      <w:pPr>
        <w:pStyle w:val="a3"/>
        <w:jc w:val="center"/>
        <w:rPr>
          <w:rFonts w:ascii="Microsoft Sans Serif" w:hAnsi="Microsoft Sans Serif" w:cs="Microsoft Sans Serif"/>
          <w:b/>
          <w:bCs/>
          <w:sz w:val="48"/>
          <w:szCs w:val="48"/>
        </w:rPr>
      </w:pPr>
      <w:r w:rsidRPr="004331AB">
        <w:rPr>
          <w:rFonts w:ascii="Microsoft Sans Serif" w:hAnsi="Microsoft Sans Serif" w:cs="Microsoft Sans Serif" w:hint="cs"/>
          <w:b/>
          <w:bCs/>
          <w:sz w:val="48"/>
          <w:szCs w:val="48"/>
          <w:cs/>
        </w:rPr>
        <w:t>ส่วนที่ 1</w:t>
      </w:r>
    </w:p>
    <w:p w:rsidR="005F6576" w:rsidRDefault="005F6576" w:rsidP="005F6576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5F6576" w:rsidRPr="004331AB" w:rsidRDefault="005F6576" w:rsidP="005F6576">
      <w:pPr>
        <w:pStyle w:val="a3"/>
        <w:jc w:val="center"/>
        <w:rPr>
          <w:rFonts w:ascii="Microsoft Sans Serif" w:hAnsi="Microsoft Sans Serif" w:cs="Microsoft Sans Serif"/>
          <w:b/>
          <w:bCs/>
          <w:sz w:val="52"/>
          <w:szCs w:val="52"/>
        </w:rPr>
      </w:pPr>
      <w:r w:rsidRPr="004331AB">
        <w:rPr>
          <w:rFonts w:ascii="Microsoft Sans Serif" w:hAnsi="Microsoft Sans Serif" w:cs="Microsoft Sans Serif" w:hint="cs"/>
          <w:b/>
          <w:bCs/>
          <w:sz w:val="52"/>
          <w:szCs w:val="52"/>
          <w:cs/>
        </w:rPr>
        <w:t>คำแถลงประกอบงบประมาณรายจ่าย</w:t>
      </w:r>
    </w:p>
    <w:p w:rsidR="005F6576" w:rsidRDefault="005F6576" w:rsidP="005F6576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5F6576" w:rsidRDefault="005F6576" w:rsidP="005F6576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ประจำปีงบประมาณ พ.ศ. 2561</w:t>
      </w:r>
    </w:p>
    <w:p w:rsidR="005F6576" w:rsidRDefault="005F6576" w:rsidP="005F6576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5F6576" w:rsidRDefault="005F6576" w:rsidP="005F6576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5F6576" w:rsidRDefault="005F6576" w:rsidP="005F6576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ของ</w:t>
      </w:r>
    </w:p>
    <w:p w:rsidR="005F6576" w:rsidRDefault="005F6576" w:rsidP="005F6576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5F6576" w:rsidRDefault="005F6576" w:rsidP="005F6576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5F6576" w:rsidRDefault="005F6576" w:rsidP="005F6576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เทศบาลตำบลฉวาง</w:t>
      </w:r>
    </w:p>
    <w:p w:rsidR="005F6576" w:rsidRDefault="005F6576" w:rsidP="005F6576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</w:p>
    <w:p w:rsidR="005F6576" w:rsidRPr="004331AB" w:rsidRDefault="005F6576" w:rsidP="005F6576">
      <w:pPr>
        <w:pStyle w:val="a3"/>
        <w:jc w:val="center"/>
        <w:rPr>
          <w:rFonts w:ascii="Microsoft Sans Serif" w:hAnsi="Microsoft Sans Serif" w:cs="Microsoft Sans Serif"/>
          <w:sz w:val="48"/>
          <w:szCs w:val="48"/>
          <w:cs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อำเภอฉวาง  จังหวัดนครศรีธรรมราช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768"/>
        <w:gridCol w:w="400"/>
        <w:gridCol w:w="400"/>
        <w:gridCol w:w="222"/>
        <w:gridCol w:w="659"/>
        <w:gridCol w:w="2941"/>
        <w:gridCol w:w="995"/>
        <w:gridCol w:w="1776"/>
        <w:gridCol w:w="567"/>
        <w:gridCol w:w="222"/>
      </w:tblGrid>
      <w:tr w:rsidR="005F6576" w:rsidRPr="005F6576" w:rsidTr="005F6576">
        <w:trPr>
          <w:trHeight w:val="470"/>
        </w:trPr>
        <w:tc>
          <w:tcPr>
            <w:tcW w:w="87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C0C0C0" w:fill="C0C0C0"/>
            <w:vAlign w:val="center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คำแถลงงบประมาณ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313"/>
        </w:trPr>
        <w:tc>
          <w:tcPr>
            <w:tcW w:w="87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C0C0C0" w:fill="C0C0C0"/>
            <w:vAlign w:val="center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ประกอบงบประมาณรายจ่ายประจำปีงบประมาณ พ.ศ.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313"/>
        </w:trPr>
        <w:tc>
          <w:tcPr>
            <w:tcW w:w="87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C0C0C0" w:fill="C0C0C0"/>
            <w:vAlign w:val="center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196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313"/>
        </w:trPr>
        <w:tc>
          <w:tcPr>
            <w:tcW w:w="87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ท่านประธานสภาฯ และสมาชิกสภาเทศบาลตำบลฉวาง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62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993"/>
        </w:trPr>
        <w:tc>
          <w:tcPr>
            <w:tcW w:w="87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          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บัดนี้ถึงเวลาที่คณะผู้บริหารของเทศบาลตำบลฉวาง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จะได้เสนอร่างเทศบัญญัติ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งบประมาณรายจ่ายประจำปีต่อสภาเทศบาลตำบลฉวางอีกครั้งหนึ่ง ฉะนั้น ในโอกาสนี้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ณะผู้บริหารเทศบาลตำบลฉวางจึงขอชี้แจงให้ท่านประธานและสมาชิกทุกท่านได้ทราบถึงสถานะการคลังตลอดจนหลักการและแนวนโยบายการดำเนินการ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ในปีงบประมาณ พ.ศ.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2561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ดังต่อไปนี้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7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F6576">
              <w:rPr>
                <w:rFonts w:ascii="Tahoma" w:eastAsia="Times New Roman" w:hAnsi="Tahoma" w:cs="Tahoma"/>
                <w:szCs w:val="22"/>
              </w:rPr>
              <w:t xml:space="preserve">1. </w:t>
            </w:r>
            <w:r w:rsidRPr="005F6576">
              <w:rPr>
                <w:rFonts w:ascii="Tahoma" w:eastAsia="Times New Roman" w:hAnsi="Tahoma" w:cs="Tahoma"/>
                <w:szCs w:val="22"/>
                <w:cs/>
              </w:rPr>
              <w:t>สถานะการคลัง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5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1.1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งบประมาณรายจ่ายทั่วไป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ในปีงบประมาณ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พ.ศ.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2560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ณ วันที่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25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กันยายน พ.ศ.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2560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องค์กรปกครองส่วนท้องถิ่นมีสถานะการเงิน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ดังนี้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1.1.1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เงินฝากธนาคาร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27,613,753.06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1.1.2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เงินสะสม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16,782,918.89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1.1.3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เงินทุนสำรองเงินสะสม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10,816,510.30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1.1.4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รายการที่ได้กันเงินไว้แบบก่อหนี้ผูกพันและยังไม่ได้เบิกจ่าย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รวม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0.00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1.1.5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รายการที่ได้กันเงินไว้โดยยังไม่ได้ก่อหนี้ผูกพัน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โครงการ รวม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0.00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5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1.2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เงินกู้คงค้าง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1,089,570.00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2.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การบริหารงบประมาณ ในปีงบประมาณ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2560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ณ วันที่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25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กันยายน พ.ศ.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5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(1)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รายรับจริง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27,110,121.65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 ประกอบด้วย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หมวดภาษีอากร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758,349.46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หมวดค่าธรรมเนียม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ค่าปรับ และใบอนุญาต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634,757.90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หมวดรายได้จากทรัพย์สิน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200,735.11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หมวดรายได้เบ็ดเตล็ด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25,868.10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หมวดรายได้จากทุน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หมวดภาษีจัดสรร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14,762,987.08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หมวดเงินอุดหนุนทั่วไป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10,727,424.00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(2)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เงินอุดหนุนที่รัฐบาลให้โดยระบุวัตถุประสงค์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0.00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(3)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รายจ่ายจริง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22,918,989.62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 ประกอบด้วย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งบกลาง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4,154,796.60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9,457,906.00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8,100,717.02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653,570.00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งบรายจ่ายอื่น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552,000.00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(4)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รายจ่ายที่จ่ายจากเงินอุดหนุนที่รัฐบาลให้โดยระบุวัตถุประสงค์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0.00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(5)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รายจ่ายที่จ่ายจากเงินสะสม จำนวน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0.00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(6)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รายจ่ายที่จ่ายจากเงินทุนสำรองเงินสะสม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0.00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บาท</w:t>
            </w: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48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</w:tbl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320"/>
        <w:gridCol w:w="2280"/>
        <w:gridCol w:w="1680"/>
        <w:gridCol w:w="1800"/>
        <w:gridCol w:w="1540"/>
        <w:gridCol w:w="280"/>
        <w:gridCol w:w="820"/>
        <w:gridCol w:w="700"/>
      </w:tblGrid>
      <w:tr w:rsidR="005F6576" w:rsidRPr="005F6576" w:rsidTr="005F6576">
        <w:trPr>
          <w:trHeight w:val="285"/>
        </w:trPr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vAlign w:val="center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คำแถลงงบประมาณ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F6576" w:rsidRPr="005F6576" w:rsidTr="005F6576">
        <w:trPr>
          <w:trHeight w:val="285"/>
        </w:trPr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ประจำปีงบประมาณ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พ.ศ.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F6576" w:rsidRPr="005F6576" w:rsidTr="005F6576">
        <w:trPr>
          <w:trHeight w:val="360"/>
        </w:trPr>
        <w:tc>
          <w:tcPr>
            <w:tcW w:w="9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เทศบาลตำบลฉวาง</w:t>
            </w:r>
          </w:p>
        </w:tc>
      </w:tr>
      <w:tr w:rsidR="005F6576" w:rsidRPr="005F6576" w:rsidTr="005F6576">
        <w:trPr>
          <w:trHeight w:val="360"/>
        </w:trPr>
        <w:tc>
          <w:tcPr>
            <w:tcW w:w="9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อำเภอฉวาง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จังหวัดนครศรีธรรมราช</w:t>
            </w:r>
          </w:p>
        </w:tc>
      </w:tr>
      <w:tr w:rsidR="005F6576" w:rsidRPr="005F6576" w:rsidTr="005F6576">
        <w:trPr>
          <w:trHeight w:val="285"/>
        </w:trPr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9A9A9" w:fill="A9A9A9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F6576" w:rsidRPr="005F6576" w:rsidTr="005F6576">
        <w:trPr>
          <w:trHeight w:val="4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428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รายรับจริง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ปี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 2559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ประมาณการ ปี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ประมาณการ ปี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2561</w:t>
            </w:r>
          </w:p>
        </w:tc>
      </w:tr>
      <w:tr w:rsidR="005F6576" w:rsidRPr="005F6576" w:rsidTr="005F6576">
        <w:trPr>
          <w:trHeight w:val="285"/>
        </w:trPr>
        <w:tc>
          <w:tcPr>
            <w:tcW w:w="428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รายได้จัดเก็บเอง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หมวดภาษีอากร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803,014.11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705,000.00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740,000.00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หมวดค่าธรรมเนียม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ค่าปรับ และใบอนุญาต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776,836.90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639,600.00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650,000.00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หมวดรายได้จากทรัพย์สิน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239,233.46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320,000.00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320,000.00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หมวดรายได้เบ็ดเตล็ด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1,850.00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หมวดรายได้จากทุน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428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รวมรายได้จัดเก็บเอง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1,820,934.47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1,854,600.00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1,900,000.00</w:t>
            </w:r>
          </w:p>
        </w:tc>
      </w:tr>
      <w:tr w:rsidR="005F6576" w:rsidRPr="005F6576" w:rsidTr="005F6576">
        <w:trPr>
          <w:trHeight w:val="540"/>
        </w:trPr>
        <w:tc>
          <w:tcPr>
            <w:tcW w:w="428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หมวดภาษีจัดสรร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17,767,910.31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16,760,000.00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17,100,000.00</w:t>
            </w:r>
          </w:p>
        </w:tc>
      </w:tr>
      <w:tr w:rsidR="005F6576" w:rsidRPr="005F6576" w:rsidTr="005F6576">
        <w:trPr>
          <w:trHeight w:val="630"/>
        </w:trPr>
        <w:tc>
          <w:tcPr>
            <w:tcW w:w="428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17,767,910.31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16,760,000.00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17,100,000.00</w:t>
            </w:r>
          </w:p>
        </w:tc>
      </w:tr>
      <w:tr w:rsidR="005F6576" w:rsidRPr="005F6576" w:rsidTr="005F6576">
        <w:trPr>
          <w:trHeight w:val="330"/>
        </w:trPr>
        <w:tc>
          <w:tcPr>
            <w:tcW w:w="428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หมวดเงินอุดหนุนทั่วไป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7,136,319.00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15,085,400.00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15,500,000.00</w:t>
            </w:r>
          </w:p>
        </w:tc>
      </w:tr>
      <w:tr w:rsidR="005F6576" w:rsidRPr="005F6576" w:rsidTr="005F6576">
        <w:trPr>
          <w:trHeight w:val="600"/>
        </w:trPr>
        <w:tc>
          <w:tcPr>
            <w:tcW w:w="428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7,136,319.00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15,085,400.00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15,500,000.00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428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26,725,163.78</w:t>
            </w:r>
          </w:p>
        </w:tc>
        <w:tc>
          <w:tcPr>
            <w:tcW w:w="18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33,700,000.00</w:t>
            </w:r>
          </w:p>
        </w:tc>
        <w:tc>
          <w:tcPr>
            <w:tcW w:w="15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34,500,000.00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</w:tbl>
    <w:p w:rsidR="00AB260F" w:rsidRDefault="00AB260F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tbl>
      <w:tblPr>
        <w:tblW w:w="9180" w:type="dxa"/>
        <w:tblInd w:w="93" w:type="dxa"/>
        <w:tblLook w:val="04A0" w:firstRow="1" w:lastRow="0" w:firstColumn="1" w:lastColumn="0" w:noHBand="0" w:noVBand="1"/>
      </w:tblPr>
      <w:tblGrid>
        <w:gridCol w:w="280"/>
        <w:gridCol w:w="2480"/>
        <w:gridCol w:w="2140"/>
        <w:gridCol w:w="2140"/>
        <w:gridCol w:w="2140"/>
      </w:tblGrid>
      <w:tr w:rsidR="005F6576" w:rsidRPr="005F6576" w:rsidTr="005F6576">
        <w:trPr>
          <w:trHeight w:val="525"/>
        </w:trPr>
        <w:tc>
          <w:tcPr>
            <w:tcW w:w="9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คำแถลงงบประมาณ</w:t>
            </w:r>
          </w:p>
        </w:tc>
      </w:tr>
      <w:tr w:rsidR="005F6576" w:rsidRPr="005F6576" w:rsidTr="005F6576">
        <w:trPr>
          <w:trHeight w:val="360"/>
        </w:trPr>
        <w:tc>
          <w:tcPr>
            <w:tcW w:w="9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 xml:space="preserve">ประกอบงบประมาณรายจ่ายประจำปีงบประมาณ พ.ศ.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2561</w:t>
            </w:r>
          </w:p>
        </w:tc>
      </w:tr>
      <w:tr w:rsidR="005F6576" w:rsidRPr="005F6576" w:rsidTr="005F6576">
        <w:trPr>
          <w:trHeight w:val="360"/>
        </w:trPr>
        <w:tc>
          <w:tcPr>
            <w:tcW w:w="9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2760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รายจ่าย</w:t>
            </w:r>
          </w:p>
        </w:tc>
        <w:tc>
          <w:tcPr>
            <w:tcW w:w="214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รายจ่ายจริงปี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2559</w:t>
            </w:r>
          </w:p>
        </w:tc>
        <w:tc>
          <w:tcPr>
            <w:tcW w:w="214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ประมาณการ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214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hideMark/>
          </w:tcPr>
          <w:p w:rsidR="005F6576" w:rsidRPr="005F6576" w:rsidRDefault="005F6576" w:rsidP="005F6576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ประมาณการ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2561</w:t>
            </w:r>
          </w:p>
        </w:tc>
      </w:tr>
      <w:tr w:rsidR="005F6576" w:rsidRPr="005F6576" w:rsidTr="005F6576">
        <w:trPr>
          <w:trHeight w:val="285"/>
        </w:trPr>
        <w:tc>
          <w:tcPr>
            <w:tcW w:w="2760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จ่ายจากงบประมาณ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งบกลาง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486,390.00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5,763,491.00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5,771,200.00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6,742,745.00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11,858,000.00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12,389,200.00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4,744,539.02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11,592,649.00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12,147,900.00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26,500.00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2,599,860.00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3,196,200.00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406,786.24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1,133,000.00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995,500.00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2760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รวมจ่ายจากงบประมาณ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12,406,960.26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32,947,000.00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34,500,000.00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2760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F6576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12,406,960.26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32,947,000.00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F6576" w:rsidRPr="005F6576" w:rsidRDefault="005F6576" w:rsidP="005F6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657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34,500,000.00</w:t>
            </w: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F6576" w:rsidRPr="005F6576" w:rsidTr="005F6576">
        <w:trPr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576" w:rsidRPr="005F6576" w:rsidRDefault="005F6576" w:rsidP="005F6576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</w:tbl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26B70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4868640" wp14:editId="27D92250">
            <wp:simplePos x="0" y="0"/>
            <wp:positionH relativeFrom="column">
              <wp:posOffset>2105025</wp:posOffset>
            </wp:positionH>
            <wp:positionV relativeFrom="paragraph">
              <wp:posOffset>-64135</wp:posOffset>
            </wp:positionV>
            <wp:extent cx="1409700" cy="1852930"/>
            <wp:effectExtent l="0" t="0" r="0" b="0"/>
            <wp:wrapNone/>
            <wp:docPr id="4" name="รูปภาพ 4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5293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B70" w:rsidRDefault="00D26B70" w:rsidP="00D26B70"/>
    <w:p w:rsidR="00D26B70" w:rsidRDefault="00D26B70" w:rsidP="00D26B70"/>
    <w:p w:rsidR="00D26B70" w:rsidRDefault="00D26B70" w:rsidP="00D26B70"/>
    <w:p w:rsidR="00D26B70" w:rsidRDefault="00D26B70" w:rsidP="00D26B70"/>
    <w:p w:rsidR="00D26B70" w:rsidRDefault="00D26B70" w:rsidP="00D26B70"/>
    <w:p w:rsidR="00D26B70" w:rsidRDefault="00D26B70" w:rsidP="00D26B70"/>
    <w:p w:rsidR="00D26B70" w:rsidRPr="004331AB" w:rsidRDefault="00D26B70" w:rsidP="00D26B70">
      <w:pPr>
        <w:pStyle w:val="a3"/>
        <w:jc w:val="center"/>
        <w:rPr>
          <w:rFonts w:ascii="Microsoft Sans Serif" w:hAnsi="Microsoft Sans Serif" w:cs="Microsoft Sans Serif"/>
          <w:b/>
          <w:bCs/>
          <w:sz w:val="48"/>
          <w:szCs w:val="48"/>
        </w:rPr>
      </w:pPr>
      <w:r>
        <w:rPr>
          <w:rFonts w:ascii="Microsoft Sans Serif" w:hAnsi="Microsoft Sans Serif" w:cs="Microsoft Sans Serif" w:hint="cs"/>
          <w:b/>
          <w:bCs/>
          <w:sz w:val="48"/>
          <w:szCs w:val="48"/>
          <w:cs/>
        </w:rPr>
        <w:t>ส่วนที่ 2</w:t>
      </w:r>
    </w:p>
    <w:p w:rsidR="00D26B70" w:rsidRDefault="00D26B70" w:rsidP="00D26B70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D26B70" w:rsidRDefault="00DD574A" w:rsidP="00D26B70">
      <w:pPr>
        <w:pStyle w:val="a3"/>
        <w:jc w:val="center"/>
        <w:rPr>
          <w:rFonts w:ascii="Microsoft Sans Serif" w:hAnsi="Microsoft Sans Serif" w:cs="Microsoft Sans Serif" w:hint="cs"/>
          <w:b/>
          <w:bCs/>
          <w:sz w:val="52"/>
          <w:szCs w:val="52"/>
        </w:rPr>
      </w:pPr>
      <w:r>
        <w:rPr>
          <w:rFonts w:ascii="Microsoft Sans Serif" w:hAnsi="Microsoft Sans Serif" w:cs="Microsoft Sans Serif" w:hint="cs"/>
          <w:b/>
          <w:bCs/>
          <w:sz w:val="52"/>
          <w:szCs w:val="52"/>
          <w:cs/>
        </w:rPr>
        <w:t>เทศบัญญัติ</w:t>
      </w:r>
    </w:p>
    <w:p w:rsidR="00DD574A" w:rsidRDefault="00DD574A" w:rsidP="00D26B70">
      <w:pPr>
        <w:pStyle w:val="a3"/>
        <w:jc w:val="center"/>
        <w:rPr>
          <w:rFonts w:ascii="Microsoft Sans Serif" w:hAnsi="Microsoft Sans Serif" w:cs="Microsoft Sans Serif" w:hint="cs"/>
          <w:b/>
          <w:bCs/>
          <w:sz w:val="52"/>
          <w:szCs w:val="52"/>
        </w:rPr>
      </w:pPr>
    </w:p>
    <w:p w:rsidR="00DD574A" w:rsidRDefault="00DD574A" w:rsidP="00D26B70">
      <w:pPr>
        <w:pStyle w:val="a3"/>
        <w:jc w:val="center"/>
        <w:rPr>
          <w:rFonts w:ascii="Microsoft Sans Serif" w:hAnsi="Microsoft Sans Serif" w:cs="Microsoft Sans Serif" w:hint="cs"/>
          <w:b/>
          <w:bCs/>
          <w:sz w:val="52"/>
          <w:szCs w:val="52"/>
        </w:rPr>
      </w:pPr>
      <w:r>
        <w:rPr>
          <w:rFonts w:ascii="Microsoft Sans Serif" w:hAnsi="Microsoft Sans Serif" w:cs="Microsoft Sans Serif" w:hint="cs"/>
          <w:b/>
          <w:bCs/>
          <w:sz w:val="52"/>
          <w:szCs w:val="52"/>
          <w:cs/>
        </w:rPr>
        <w:t>เรื่อง</w:t>
      </w:r>
    </w:p>
    <w:p w:rsidR="00DD574A" w:rsidRDefault="00DD574A" w:rsidP="00D26B70">
      <w:pPr>
        <w:pStyle w:val="a3"/>
        <w:jc w:val="center"/>
        <w:rPr>
          <w:rFonts w:ascii="Microsoft Sans Serif" w:hAnsi="Microsoft Sans Serif" w:cs="Microsoft Sans Serif" w:hint="cs"/>
          <w:b/>
          <w:bCs/>
          <w:sz w:val="52"/>
          <w:szCs w:val="52"/>
        </w:rPr>
      </w:pPr>
      <w:r>
        <w:rPr>
          <w:rFonts w:ascii="Microsoft Sans Serif" w:hAnsi="Microsoft Sans Serif" w:cs="Microsoft Sans Serif" w:hint="cs"/>
          <w:b/>
          <w:bCs/>
          <w:sz w:val="52"/>
          <w:szCs w:val="52"/>
          <w:cs/>
        </w:rPr>
        <w:t>งบประมาณรายจ่าย</w:t>
      </w:r>
    </w:p>
    <w:p w:rsidR="00DD574A" w:rsidRDefault="00DD574A" w:rsidP="00D26B70">
      <w:pPr>
        <w:pStyle w:val="a3"/>
        <w:jc w:val="center"/>
        <w:rPr>
          <w:rFonts w:ascii="Microsoft Sans Serif" w:hAnsi="Microsoft Sans Serif" w:cs="Microsoft Sans Serif" w:hint="cs"/>
          <w:b/>
          <w:bCs/>
          <w:sz w:val="52"/>
          <w:szCs w:val="52"/>
        </w:rPr>
      </w:pPr>
      <w:r>
        <w:rPr>
          <w:rFonts w:ascii="Microsoft Sans Serif" w:hAnsi="Microsoft Sans Serif" w:cs="Microsoft Sans Serif" w:hint="cs"/>
          <w:b/>
          <w:bCs/>
          <w:sz w:val="52"/>
          <w:szCs w:val="52"/>
          <w:cs/>
        </w:rPr>
        <w:t>ประจำปีงบประมาณ พ.ศ. 2561</w:t>
      </w:r>
    </w:p>
    <w:p w:rsidR="00DD574A" w:rsidRDefault="00DD574A" w:rsidP="00D26B70">
      <w:pPr>
        <w:pStyle w:val="a3"/>
        <w:jc w:val="center"/>
        <w:rPr>
          <w:rFonts w:ascii="Microsoft Sans Serif" w:hAnsi="Microsoft Sans Serif" w:cs="Microsoft Sans Serif" w:hint="cs"/>
          <w:b/>
          <w:bCs/>
          <w:sz w:val="52"/>
          <w:szCs w:val="52"/>
        </w:rPr>
      </w:pPr>
    </w:p>
    <w:p w:rsidR="00DD574A" w:rsidRPr="004331AB" w:rsidRDefault="00DD574A" w:rsidP="00D26B70">
      <w:pPr>
        <w:pStyle w:val="a3"/>
        <w:jc w:val="center"/>
        <w:rPr>
          <w:rFonts w:ascii="Microsoft Sans Serif" w:hAnsi="Microsoft Sans Serif" w:cs="Microsoft Sans Serif"/>
          <w:b/>
          <w:bCs/>
          <w:sz w:val="52"/>
          <w:szCs w:val="52"/>
        </w:rPr>
      </w:pPr>
    </w:p>
    <w:p w:rsidR="00D26B70" w:rsidRDefault="00D26B70" w:rsidP="00D26B70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D26B70" w:rsidRDefault="00D26B70" w:rsidP="00D26B70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D26B70" w:rsidRDefault="00D26B70" w:rsidP="00D26B70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D26B70" w:rsidRDefault="00D26B70" w:rsidP="00D26B70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ของ</w:t>
      </w:r>
    </w:p>
    <w:p w:rsidR="00D26B70" w:rsidRDefault="00D26B70" w:rsidP="00D26B70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D26B70" w:rsidRDefault="00D26B70" w:rsidP="00D26B70">
      <w:pPr>
        <w:pStyle w:val="a3"/>
        <w:rPr>
          <w:rFonts w:ascii="Microsoft Sans Serif" w:hAnsi="Microsoft Sans Serif" w:cs="Microsoft Sans Serif"/>
          <w:sz w:val="48"/>
          <w:szCs w:val="48"/>
        </w:rPr>
      </w:pPr>
    </w:p>
    <w:p w:rsidR="00D26B70" w:rsidRDefault="00D26B70" w:rsidP="00D26B70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เทศบาลตำบลฉวาง</w:t>
      </w:r>
    </w:p>
    <w:p w:rsidR="00D26B70" w:rsidRDefault="00D26B70" w:rsidP="00D26B70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</w:p>
    <w:p w:rsidR="00D26B70" w:rsidRPr="004331AB" w:rsidRDefault="00D26B70" w:rsidP="00D26B70">
      <w:pPr>
        <w:pStyle w:val="a3"/>
        <w:jc w:val="center"/>
        <w:rPr>
          <w:rFonts w:ascii="Microsoft Sans Serif" w:hAnsi="Microsoft Sans Serif" w:cs="Microsoft Sans Serif"/>
          <w:sz w:val="48"/>
          <w:szCs w:val="48"/>
          <w:cs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อำเภอฉวาง  จังหวัดนครศรีธรรมราช</w:t>
      </w:r>
    </w:p>
    <w:p w:rsidR="00D26B70" w:rsidRDefault="00D26B70" w:rsidP="00D26B70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tbl>
      <w:tblPr>
        <w:tblW w:w="9340" w:type="dxa"/>
        <w:tblInd w:w="93" w:type="dxa"/>
        <w:tblLook w:val="04A0" w:firstRow="1" w:lastRow="0" w:firstColumn="1" w:lastColumn="0" w:noHBand="0" w:noVBand="1"/>
      </w:tblPr>
      <w:tblGrid>
        <w:gridCol w:w="340"/>
        <w:gridCol w:w="2320"/>
        <w:gridCol w:w="3160"/>
        <w:gridCol w:w="760"/>
        <w:gridCol w:w="1280"/>
        <w:gridCol w:w="1480"/>
      </w:tblGrid>
      <w:tr w:rsidR="00D26B70" w:rsidRPr="00D26B70" w:rsidTr="00D26B70">
        <w:trPr>
          <w:trHeight w:val="285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26B70" w:rsidRPr="00D26B70" w:rsidTr="00D26B70">
        <w:trPr>
          <w:trHeight w:val="315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บันทึกหลักการและเหตุผล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26B70" w:rsidRPr="00D26B70" w:rsidTr="00D26B70">
        <w:trPr>
          <w:trHeight w:val="360"/>
        </w:trPr>
        <w:tc>
          <w:tcPr>
            <w:tcW w:w="9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ประกอบร่างเทศบัญญัติ</w:t>
            </w: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งบประมาณรายจ่าย</w:t>
            </w:r>
          </w:p>
        </w:tc>
      </w:tr>
      <w:tr w:rsidR="00D26B70" w:rsidRPr="00D26B70" w:rsidTr="00D26B70">
        <w:trPr>
          <w:trHeight w:val="338"/>
        </w:trPr>
        <w:tc>
          <w:tcPr>
            <w:tcW w:w="9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 xml:space="preserve">ประจำปีงบประมาณ พ.ศ. </w:t>
            </w: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2561</w:t>
            </w:r>
          </w:p>
        </w:tc>
      </w:tr>
      <w:tr w:rsidR="00D26B70" w:rsidRPr="00D26B70" w:rsidTr="00D26B70">
        <w:trPr>
          <w:trHeight w:val="360"/>
        </w:trPr>
        <w:tc>
          <w:tcPr>
            <w:tcW w:w="9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ของ เทศบาลตำบลฉวาง</w:t>
            </w:r>
          </w:p>
        </w:tc>
      </w:tr>
      <w:tr w:rsidR="00D26B70" w:rsidRPr="00D26B70" w:rsidTr="00D26B70">
        <w:trPr>
          <w:trHeight w:val="360"/>
        </w:trPr>
        <w:tc>
          <w:tcPr>
            <w:tcW w:w="9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อำเภอฉวาง</w:t>
            </w: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จังหวัดนครศรีธรรมราช</w:t>
            </w:r>
          </w:p>
        </w:tc>
      </w:tr>
      <w:tr w:rsidR="00D26B70" w:rsidRPr="00D26B70" w:rsidTr="00D26B70">
        <w:trPr>
          <w:trHeight w:val="285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D26B70" w:rsidRPr="00D26B70" w:rsidTr="00D26B70">
        <w:trPr>
          <w:trHeight w:val="360"/>
        </w:trPr>
        <w:tc>
          <w:tcPr>
            <w:tcW w:w="6580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ด้าน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ยอดรวม</w:t>
            </w:r>
          </w:p>
        </w:tc>
      </w:tr>
      <w:tr w:rsidR="00D26B70" w:rsidRPr="00D26B70" w:rsidTr="00D26B70">
        <w:trPr>
          <w:trHeight w:val="360"/>
        </w:trPr>
        <w:tc>
          <w:tcPr>
            <w:tcW w:w="6580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ด้านบริหารทั่วไป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แผนงานบริหารงานทั่วไป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11,808,800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แผนงานการรักษาความสงบภายใน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2,991,500</w:t>
            </w:r>
          </w:p>
        </w:tc>
      </w:tr>
      <w:tr w:rsidR="00D26B70" w:rsidRPr="00D26B70" w:rsidTr="00D26B70">
        <w:trPr>
          <w:trHeight w:val="360"/>
        </w:trPr>
        <w:tc>
          <w:tcPr>
            <w:tcW w:w="6580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ด้านบริการชุมชนและสังคม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แผนงานการศึกษา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1,788,000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แผนงานสาธารณสุข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1,627,500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แผนงานเคหะและชุมชน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8,894,000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300,000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1,162,000</w:t>
            </w:r>
          </w:p>
        </w:tc>
      </w:tr>
      <w:tr w:rsidR="00D26B70" w:rsidRPr="00D26B70" w:rsidTr="00D26B70">
        <w:trPr>
          <w:trHeight w:val="360"/>
        </w:trPr>
        <w:tc>
          <w:tcPr>
            <w:tcW w:w="6580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ด้านการเศรษฐกิจ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แผนงานการพาณิชย์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157,000</w:t>
            </w:r>
          </w:p>
        </w:tc>
      </w:tr>
      <w:tr w:rsidR="00D26B70" w:rsidRPr="00D26B70" w:rsidTr="00D26B70">
        <w:trPr>
          <w:trHeight w:val="360"/>
        </w:trPr>
        <w:tc>
          <w:tcPr>
            <w:tcW w:w="6580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ด้านการดำเนินงานอื่น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แผนงานงบกลาง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5,771,200</w:t>
            </w:r>
          </w:p>
        </w:tc>
      </w:tr>
      <w:tr w:rsidR="00D26B70" w:rsidRPr="00D26B70" w:rsidTr="00D26B70">
        <w:trPr>
          <w:trHeight w:val="360"/>
        </w:trPr>
        <w:tc>
          <w:tcPr>
            <w:tcW w:w="6580" w:type="dxa"/>
            <w:gridSpan w:val="4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งบประมาณรายจ่ายทั้งสิ้น</w:t>
            </w:r>
          </w:p>
        </w:tc>
        <w:tc>
          <w:tcPr>
            <w:tcW w:w="27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D26B70" w:rsidRPr="00D26B70" w:rsidRDefault="00D26B70" w:rsidP="00D26B70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6B7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34,500,000</w:t>
            </w: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D26B70" w:rsidRPr="00D26B70" w:rsidTr="00D26B70">
        <w:trPr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B70" w:rsidRPr="00D26B70" w:rsidRDefault="00D26B70" w:rsidP="00D26B70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</w:tbl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64F6E" w:rsidRDefault="00664F6E" w:rsidP="00AB260F">
      <w:pPr>
        <w:pStyle w:val="a3"/>
        <w:rPr>
          <w:rFonts w:ascii="Microsoft Sans Serif" w:hAnsi="Microsoft Sans Serif" w:cs="Microsoft Sans Serif"/>
          <w:sz w:val="24"/>
          <w:szCs w:val="24"/>
          <w:cs/>
        </w:rPr>
        <w:sectPr w:rsidR="00664F6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200" w:type="dxa"/>
        <w:tblInd w:w="93" w:type="dxa"/>
        <w:tblLook w:val="04A0" w:firstRow="1" w:lastRow="0" w:firstColumn="1" w:lastColumn="0" w:noHBand="0" w:noVBand="1"/>
      </w:tblPr>
      <w:tblGrid>
        <w:gridCol w:w="1440"/>
        <w:gridCol w:w="996"/>
        <w:gridCol w:w="640"/>
        <w:gridCol w:w="1988"/>
        <w:gridCol w:w="1809"/>
        <w:gridCol w:w="285"/>
        <w:gridCol w:w="2405"/>
        <w:gridCol w:w="2403"/>
        <w:gridCol w:w="2420"/>
      </w:tblGrid>
      <w:tr w:rsidR="00664F6E" w:rsidRPr="00664F6E" w:rsidTr="00664F6E">
        <w:trPr>
          <w:trHeight w:val="330"/>
        </w:trPr>
        <w:tc>
          <w:tcPr>
            <w:tcW w:w="117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lastRenderedPageBreak/>
              <w:t>รายจ่ายตามงานและงบรายจ่าย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30"/>
        </w:trPr>
        <w:tc>
          <w:tcPr>
            <w:tcW w:w="117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เทศบาลตำบลฉวาง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30"/>
        </w:trPr>
        <w:tc>
          <w:tcPr>
            <w:tcW w:w="117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อำเภอฉวาง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จังหวัดนครศรีธรรมราช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2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23"/>
        </w:trPr>
        <w:tc>
          <w:tcPr>
            <w:tcW w:w="68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แผนงานบริหารงานทั่วไป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งานบริหารงานคลัง</w:t>
            </w:r>
          </w:p>
        </w:tc>
        <w:tc>
          <w:tcPr>
            <w:tcW w:w="240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120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7,062,000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1,104,200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8,166,200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 (ฝ่ายการเมือง)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2,639,000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2,639,000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 (ฝ่ายประจำ)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4,423,000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1,104,200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5,527,200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2,832,900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625,000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3,457,900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65,000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365,000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1,513,000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460,000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1,973,000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510,000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610,000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ค่าสาธารณูปโภค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509,900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509,900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103,100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81,600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184,700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103,100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81,600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184,700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540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                                            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9,998,000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1,810,800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11,808,800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60"/>
        </w:trPr>
        <w:tc>
          <w:tcPr>
            <w:tcW w:w="68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แผนงานการรักษาความสงบภายใน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5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งานเทศกิจ</w:t>
            </w:r>
          </w:p>
        </w:tc>
        <w:tc>
          <w:tcPr>
            <w:tcW w:w="240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งานป้องกันภัยฝ่ายพลเรือนและระงับอัคคีภัย</w:t>
            </w:r>
          </w:p>
        </w:tc>
        <w:tc>
          <w:tcPr>
            <w:tcW w:w="240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1,109,000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190,000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1,299,000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 (ฝ่ายประจำ)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1,109,000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190,000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1,299,000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1,265,000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1,305,000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830,000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830,000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งานเทศกิจ</w:t>
            </w:r>
          </w:p>
        </w:tc>
        <w:tc>
          <w:tcPr>
            <w:tcW w:w="2405" w:type="dxa"/>
            <w:vMerge w:val="restart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งานป้องกันภัยฝ่ายพลเรือนและระงับอัคคีภัย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435,000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455,000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387,500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387,500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387,500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387,500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480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                                            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1,149,000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190,000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1,652,500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2,991,500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23"/>
        </w:trPr>
        <w:tc>
          <w:tcPr>
            <w:tcW w:w="68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แผนงานการศึกษา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4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532,000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532,000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 (ฝ่ายประจำ)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532,000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532,000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484,000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484,000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390,000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390,000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772,000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772,000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772,000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772,000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5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                                            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1,788,000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1,788,000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23"/>
        </w:trPr>
        <w:tc>
          <w:tcPr>
            <w:tcW w:w="68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แผนงานสาธารณสุข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3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240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งานศูนย์บริการสาธารณสุข</w:t>
            </w:r>
          </w:p>
        </w:tc>
        <w:tc>
          <w:tcPr>
            <w:tcW w:w="240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925,000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925,000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 (ฝ่ายประจำ)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925,000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925,000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425,000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125,000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80,000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630,000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55,000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55,000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295,000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125,000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420,000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75,000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80,000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155,000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72,500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72,500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72,500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72,500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55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                                            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1,422,500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125,000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80,000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1,627,500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3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60"/>
        </w:trPr>
        <w:tc>
          <w:tcPr>
            <w:tcW w:w="68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แผนงานเคหะและชุมชน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งานไฟฟ้าถนน</w:t>
            </w:r>
          </w:p>
        </w:tc>
        <w:tc>
          <w:tcPr>
            <w:tcW w:w="240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งานสวนสาธารณะ</w:t>
            </w:r>
          </w:p>
        </w:tc>
        <w:tc>
          <w:tcPr>
            <w:tcW w:w="240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งานกำจัดขยะมูลฝอยและสิ่งปฏิกูล</w:t>
            </w:r>
          </w:p>
        </w:tc>
        <w:tc>
          <w:tcPr>
            <w:tcW w:w="242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1,057,000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410,000</w:t>
            </w:r>
          </w:p>
        </w:tc>
        <w:tc>
          <w:tcPr>
            <w:tcW w:w="2420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1,467,000</w:t>
            </w: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 (ฝ่ายประจำ)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1,057,000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410,000</w:t>
            </w:r>
          </w:p>
        </w:tc>
        <w:tc>
          <w:tcPr>
            <w:tcW w:w="2420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1,467,000</w:t>
            </w: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1,789,000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470,000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2,525,000</w:t>
            </w:r>
          </w:p>
        </w:tc>
        <w:tc>
          <w:tcPr>
            <w:tcW w:w="2420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4,814,000</w:t>
            </w: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99,000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20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99,000</w:t>
            </w: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1,330,000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2,090,000</w:t>
            </w:r>
          </w:p>
        </w:tc>
        <w:tc>
          <w:tcPr>
            <w:tcW w:w="2420" w:type="dxa"/>
            <w:tcBorders>
              <w:top w:val="nil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3,620,000</w:t>
            </w: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98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360,000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2405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240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435,000</w:t>
            </w:r>
          </w:p>
        </w:tc>
        <w:tc>
          <w:tcPr>
            <w:tcW w:w="242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1,095,000</w:t>
            </w: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งานไฟฟ้าถนน</w:t>
            </w:r>
          </w:p>
        </w:tc>
        <w:tc>
          <w:tcPr>
            <w:tcW w:w="240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งานสวนสาธารณะ</w:t>
            </w:r>
          </w:p>
        </w:tc>
        <w:tc>
          <w:tcPr>
            <w:tcW w:w="240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งานกำจัดขยะมูลฝอยและสิ่งปฏิกูล</w:t>
            </w:r>
          </w:p>
        </w:tc>
        <w:tc>
          <w:tcPr>
            <w:tcW w:w="242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2,351,000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12,000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2420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2,613,000</w:t>
            </w: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12,000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2420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262,000</w:t>
            </w: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ค่าที่ดินและสิ่งก่อสร้าง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2,351,000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20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2,351,000</w:t>
            </w:r>
          </w:p>
        </w:tc>
      </w:tr>
      <w:tr w:rsidR="00664F6E" w:rsidRPr="00664F6E" w:rsidTr="00664F6E">
        <w:trPr>
          <w:trHeight w:val="43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                                            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2,846,000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2,821,000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2403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3,185,000</w:t>
            </w:r>
          </w:p>
        </w:tc>
        <w:tc>
          <w:tcPr>
            <w:tcW w:w="2420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8,894,000</w:t>
            </w: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23"/>
        </w:trPr>
        <w:tc>
          <w:tcPr>
            <w:tcW w:w="68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5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60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52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                                            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5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23"/>
        </w:trPr>
        <w:tc>
          <w:tcPr>
            <w:tcW w:w="68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งานกีฬาและนันทนาการ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งานศาสนาวัฒนธรรมท้องถิ่น</w:t>
            </w:r>
          </w:p>
        </w:tc>
        <w:tc>
          <w:tcPr>
            <w:tcW w:w="240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410,000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1,000,000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380,000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970,000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nil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9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2405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งานกีฬาและนันทนาการ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งานศาสนาวัฒนธรรมท้องถิ่น</w:t>
            </w:r>
          </w:p>
        </w:tc>
        <w:tc>
          <w:tcPr>
            <w:tcW w:w="240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151,000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151,000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151,000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151,000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46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                                            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421,000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741,000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1,162,000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23"/>
        </w:trPr>
        <w:tc>
          <w:tcPr>
            <w:tcW w:w="68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แผนงานการพาณิชย์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งานตลาดสด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งานโรงฆ่าสัตว์</w:t>
            </w:r>
          </w:p>
        </w:tc>
        <w:tc>
          <w:tcPr>
            <w:tcW w:w="240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lastRenderedPageBreak/>
              <w:t>งบดำเนินงาน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149,500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157,000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44,500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49,000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ค่าสาธารณูปโภค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95,000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3,000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98,000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49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                                            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149,500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2405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157,000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4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23"/>
        </w:trPr>
        <w:tc>
          <w:tcPr>
            <w:tcW w:w="68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แผนงานงบกลาง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3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</w:t>
            </w:r>
          </w:p>
        </w:tc>
        <w:tc>
          <w:tcPr>
            <w:tcW w:w="198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งบกลาง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D3D3D3" w:fill="D3D3D3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14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D3D3D3" w:fill="D3D3D3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งบกลาง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5,771,200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5,771,200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28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   </w:t>
            </w: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งบกลาง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5,771,200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color w:val="000000"/>
                <w:sz w:val="18"/>
                <w:szCs w:val="18"/>
              </w:rPr>
              <w:t>5,771,200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435"/>
        </w:trPr>
        <w:tc>
          <w:tcPr>
            <w:tcW w:w="307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                                            </w:t>
            </w: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5,771,200</w:t>
            </w:r>
          </w:p>
        </w:tc>
        <w:tc>
          <w:tcPr>
            <w:tcW w:w="190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64F6E" w:rsidRPr="00664F6E" w:rsidRDefault="00664F6E" w:rsidP="00664F6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</w:pPr>
            <w:r w:rsidRPr="00664F6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8"/>
                <w:szCs w:val="18"/>
              </w:rPr>
              <w:t>5,771,200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664F6E" w:rsidRPr="00664F6E" w:rsidTr="00664F6E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F6E" w:rsidRPr="00664F6E" w:rsidRDefault="00664F6E" w:rsidP="00664F6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664F6E">
              <w:rPr>
                <w:rFonts w:ascii="Tahoma" w:eastAsia="Times New Roman" w:hAnsi="Tahoma" w:cs="Tahoma"/>
                <w:szCs w:val="22"/>
              </w:rPr>
              <w:t> </w:t>
            </w:r>
          </w:p>
        </w:tc>
      </w:tr>
    </w:tbl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DD574A" w:rsidRDefault="00DD574A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64F6E" w:rsidRDefault="00664F6E" w:rsidP="00AB260F">
      <w:pPr>
        <w:pStyle w:val="a3"/>
        <w:rPr>
          <w:rFonts w:ascii="Microsoft Sans Serif" w:hAnsi="Microsoft Sans Serif" w:cs="Microsoft Sans Serif"/>
          <w:sz w:val="24"/>
          <w:szCs w:val="24"/>
          <w:cs/>
        </w:rPr>
        <w:sectPr w:rsidR="00664F6E" w:rsidSect="00664F6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5F6576" w:rsidRDefault="00E00AB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  <w:r>
        <w:rPr>
          <w:rFonts w:ascii="Microsoft Sans Serif" w:hAnsi="Microsoft Sans Serif" w:cs="Microsoft Sans Serif"/>
          <w:noProof/>
          <w:sz w:val="24"/>
          <w:szCs w:val="24"/>
        </w:rPr>
        <w:lastRenderedPageBreak/>
        <w:drawing>
          <wp:inline distT="0" distB="0" distL="0" distR="0">
            <wp:extent cx="5731510" cy="7905777"/>
            <wp:effectExtent l="0" t="0" r="2540" b="0"/>
            <wp:docPr id="5" name="รูปภาพ 5" descr="C:\Users\User1\Pictures\2561-10-25\2561-10-25 12-01-57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2561-10-25\2561-10-25 12-01-57_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/>
          <w:sz w:val="24"/>
          <w:szCs w:val="24"/>
          <w:cs/>
        </w:rPr>
        <w:sectPr w:rsidR="00BB2611" w:rsidSect="00664F6E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BB2611" w:rsidRDefault="00BB2611" w:rsidP="00BB2611">
      <w:pPr>
        <w:pStyle w:val="a3"/>
        <w:jc w:val="center"/>
        <w:rPr>
          <w:rFonts w:ascii="Microsoft Sans Serif" w:hAnsi="Microsoft Sans Serif" w:cs="Microsoft Sans Serif" w:hint="cs"/>
          <w:sz w:val="48"/>
          <w:szCs w:val="48"/>
        </w:rPr>
      </w:pPr>
    </w:p>
    <w:p w:rsidR="00BB2611" w:rsidRDefault="00BB2611" w:rsidP="00BB2611">
      <w:pPr>
        <w:pStyle w:val="a3"/>
        <w:jc w:val="center"/>
        <w:rPr>
          <w:rFonts w:ascii="Microsoft Sans Serif" w:hAnsi="Microsoft Sans Serif" w:cs="Microsoft Sans Serif" w:hint="cs"/>
          <w:sz w:val="48"/>
          <w:szCs w:val="48"/>
        </w:rPr>
      </w:pPr>
    </w:p>
    <w:p w:rsidR="00BB2611" w:rsidRDefault="00BB2611" w:rsidP="00BB2611">
      <w:pPr>
        <w:pStyle w:val="a3"/>
        <w:jc w:val="center"/>
        <w:rPr>
          <w:rFonts w:ascii="Microsoft Sans Serif" w:hAnsi="Microsoft Sans Serif" w:cs="Microsoft Sans Serif" w:hint="cs"/>
          <w:sz w:val="48"/>
          <w:szCs w:val="48"/>
        </w:rPr>
      </w:pPr>
    </w:p>
    <w:p w:rsidR="00BB2611" w:rsidRDefault="00BB2611" w:rsidP="00BB2611">
      <w:pPr>
        <w:pStyle w:val="a3"/>
        <w:jc w:val="center"/>
        <w:rPr>
          <w:rFonts w:ascii="Microsoft Sans Serif" w:hAnsi="Microsoft Sans Serif" w:cs="Microsoft Sans Serif" w:hint="cs"/>
          <w:sz w:val="48"/>
          <w:szCs w:val="48"/>
        </w:rPr>
      </w:pPr>
    </w:p>
    <w:p w:rsidR="00BB2611" w:rsidRDefault="00BB2611" w:rsidP="00BB2611">
      <w:pPr>
        <w:pStyle w:val="a3"/>
        <w:jc w:val="center"/>
        <w:rPr>
          <w:rFonts w:ascii="Microsoft Sans Serif" w:hAnsi="Microsoft Sans Serif" w:cs="Microsoft Sans Serif" w:hint="cs"/>
          <w:sz w:val="48"/>
          <w:szCs w:val="48"/>
        </w:rPr>
      </w:pPr>
    </w:p>
    <w:p w:rsidR="00BB2611" w:rsidRDefault="00BB2611" w:rsidP="00BB2611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รายงานประมาณการรายรับ</w:t>
      </w:r>
    </w:p>
    <w:p w:rsidR="00BB2611" w:rsidRDefault="00BB2611" w:rsidP="00BB2611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ประจำปีงบประมาณ 2561</w:t>
      </w:r>
    </w:p>
    <w:p w:rsidR="00BB2611" w:rsidRDefault="00BB2611" w:rsidP="00BB2611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เทศบาลตำบลฉวาง</w:t>
      </w:r>
    </w:p>
    <w:p w:rsidR="00BB2611" w:rsidRPr="00321EAB" w:rsidRDefault="00BB2611" w:rsidP="00BB2611">
      <w:pPr>
        <w:pStyle w:val="a3"/>
        <w:jc w:val="center"/>
        <w:rPr>
          <w:rFonts w:ascii="Microsoft Sans Serif" w:hAnsi="Microsoft Sans Serif" w:cs="Microsoft Sans Serif"/>
          <w:sz w:val="48"/>
          <w:szCs w:val="48"/>
          <w:cs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อำเภอฉวาง  จังหวัดนครศรีธรรมราช</w:t>
      </w: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tbl>
      <w:tblPr>
        <w:tblpPr w:leftFromText="180" w:rightFromText="180" w:vertAnchor="text" w:horzAnchor="margin" w:tblpXSpec="center" w:tblpY="-404"/>
        <w:tblW w:w="14550" w:type="dxa"/>
        <w:tblLook w:val="04A0" w:firstRow="1" w:lastRow="0" w:firstColumn="1" w:lastColumn="0" w:noHBand="0" w:noVBand="1"/>
      </w:tblPr>
      <w:tblGrid>
        <w:gridCol w:w="2257"/>
        <w:gridCol w:w="861"/>
        <w:gridCol w:w="1396"/>
        <w:gridCol w:w="363"/>
        <w:gridCol w:w="1262"/>
        <w:gridCol w:w="1590"/>
        <w:gridCol w:w="1659"/>
        <w:gridCol w:w="1123"/>
        <w:gridCol w:w="619"/>
        <w:gridCol w:w="848"/>
        <w:gridCol w:w="277"/>
        <w:gridCol w:w="293"/>
        <w:gridCol w:w="293"/>
        <w:gridCol w:w="1089"/>
        <w:gridCol w:w="318"/>
        <w:gridCol w:w="302"/>
      </w:tblGrid>
      <w:tr w:rsidR="00BB2611" w:rsidRPr="00BB2611" w:rsidTr="00BB2611">
        <w:trPr>
          <w:trHeight w:val="21"/>
        </w:trPr>
        <w:tc>
          <w:tcPr>
            <w:tcW w:w="1424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lastRenderedPageBreak/>
              <w:t>รายงานประมาณการรายรับ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21"/>
        </w:trPr>
        <w:tc>
          <w:tcPr>
            <w:tcW w:w="1424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ประจำปีงบประมาณ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 xml:space="preserve">พ.ศ.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21"/>
        </w:trPr>
        <w:tc>
          <w:tcPr>
            <w:tcW w:w="1424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เทศบาลตำบลฉวาง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21"/>
        </w:trPr>
        <w:tc>
          <w:tcPr>
            <w:tcW w:w="1424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อำเภอ ฉวาง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จังหวัดนครศรีธรรมราช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23"/>
        </w:trPr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23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รายรับจริง</w:t>
            </w:r>
          </w:p>
        </w:tc>
        <w:tc>
          <w:tcPr>
            <w:tcW w:w="5161" w:type="dxa"/>
            <w:gridSpan w:val="9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ประมาณการ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71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ยอดต่าง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2561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หมวดภาษีอากร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ภาษีโรงเรือนและที่ดิน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594,864.00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613,498.00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684,676.00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630,000.00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ภาษีบำรุงท้องที่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3,784.14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4,069.45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4,351.11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ภาษีป้าย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90,264.00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110,619.00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113,987.00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105,000.00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รวมหมวดภาษีอากร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688,912.14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728,186.45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803,014.11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705,000.00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740,000.00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ค่าธรรมเนียมเกี่ยวกับใบอนุญาตการขายสุรา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194.00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1,299.80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1,222.20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ค่าธรรมเนียมเกี่ยวกับใบอนุญาตการพนัน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3,510.00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2,320.00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2,540.00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6,596.00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7,911.00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1,306.00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ค่าธรรมเนียมเก็บและขนมูลฝอย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72,290.00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55,000.00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60,300.00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ค่าธรรมเนียมเกี่ยวกับทะเบียนราษฎร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1,240.00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1,520.00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1,470.00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2,400.00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590.00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690.00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510.00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ค่าปรับผู้กระทำผิดกฎหมายจราจรทางบก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34,900.00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19,350.00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42,550.00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ค่าปรับผู้กระทำผิดกฎหมายการทะเบียนราษฎร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ค่าปรับผู้กระทำผิดกฎหมายและข้อบังคับท้องถิ่น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900.00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ค่าปรับการผิดสัญญา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10,558.00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38,604.00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122,683.70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11,580.00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11,680.00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12,810.00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</w:tr>
      <w:tr w:rsidR="00BB2611" w:rsidRPr="00BB2611" w:rsidTr="00BB2611">
        <w:trPr>
          <w:trHeight w:val="37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ค่าใบอนุญาตจัดตั้งสถานที่จำหน่ายอาหารหรือสถานที่สะสมอาหารในครัว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หรือพื้นที่ใด ซึ่งมีพื้นที่เกิน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200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ตารางเมตร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4,100.00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4,500.00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5,300.00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ค่าใบอนุญาตจำหน่ายสินค้าในที่หรือทางสาธารณะ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446,450.00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487,075.00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524,900.00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480,000.00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486,000.00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ค่าใบอนุญาตเกี่ยวกับการโฆษณาโดยใช้เครื่องขยายเสียง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1,020.00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780.00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1,035.00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รวมหมวดค่าธรรมเนียม ค่าปรับ และใบอนุญาต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593,448.00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630,989.80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776,836.90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639,600.00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650,000.00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nil"/>
              <w:left w:val="single" w:sz="4" w:space="0" w:color="A9A9A9"/>
              <w:bottom w:val="nil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4" w:type="dxa"/>
            <w:gridSpan w:val="4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รายรับจริง</w:t>
            </w:r>
          </w:p>
        </w:tc>
        <w:tc>
          <w:tcPr>
            <w:tcW w:w="5161" w:type="dxa"/>
            <w:gridSpan w:val="9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ประมาณการ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71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ยอดต่าง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2561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หมวดรายได้จากทรัพย์สิน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ดอกเบี้ย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311,348.05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245,544.25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239,233.46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ดอกเบี้ยเงินฝาก ก.ส.ท.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41,040.19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lastRenderedPageBreak/>
              <w:t>รวมหมวดรายได้จากทรัพย์สิน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311,348.05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286,584.44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239,233.46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320,000.00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320,000.00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หมวดรายได้เบ็ดเตล็ด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ค่าขายแบบแปลน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81,000.00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81,000.00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เงินที่มีผู้อุทิศให้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รายได้เบ็ดเตล็ดอื่นๆ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4,733.00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104,490.58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1,850.00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รวมหมวดรายได้เบ็ดเตล็ด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85,733.00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185,490.58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1,850.00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หมวดรายได้จากทุน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ค่าขายทอดตลาดทรัพย์สิน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6,969.00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รวมหมวดรายได้จากทุน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6,969.00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หมวดภาษีจัดสรร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ภาษีและค่าธรรมเนียมรถยนต์และล้อเลื่อน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1,428,931.49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ภาษีมูลค่าเพิ่มตาม พ.ร.บ. กำหนดแผนฯ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12,437,328.24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12,851,102.51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12,920,083.79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13,000,000.00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13,000,000.00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ภาษีมูลค่าเพิ่มตาม พ.ร.บ. จัดสรรรายได้ฯ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1,094,672.30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1,074,937.05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1,086,149.90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1,100,000.00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1,100,000.00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ภาษีธุรกิจเฉพาะ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36,585.32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56,294.03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42,426.30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9.09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ภาษีสุรา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489,845.41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548,992.89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554,913.11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570,000.00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570,000.00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ภาษีสรรพสามิต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667,334.43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945,694.34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1,193,622.65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950,000.00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955,000.00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ค่าภาคหลวงแร่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11,432.23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24,424.58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9,769.87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ค่าภาคหลวงปิโตรเลียม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63,892.00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56,238.15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47,660.20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60,000.00</w:t>
            </w:r>
          </w:p>
        </w:tc>
      </w:tr>
      <w:tr w:rsidR="00BB2611" w:rsidRPr="00BB2611" w:rsidTr="00BB2611">
        <w:trPr>
          <w:trHeight w:val="27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622,456.00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916,183.00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484,353.00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900,000.00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-41.11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530,000.00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รวมหมวดภาษีจัดสรร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15,432,545.93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16,473,866.55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17,767,910.31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16,760,000.00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17,100,000.00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หมวดเงินอุดหนุนทั่วไป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BB2611" w:rsidRPr="00BB2611" w:rsidTr="00BB2611">
        <w:trPr>
          <w:trHeight w:val="39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เงินอุดหนุนทั่วไป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สำหรับดำเนินการตามอำนาจหน้าที่และภารกิจถ่ายโอนเลือกทำ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8,694,462.00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8,423,859.00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7,136,319.00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15,085,400.00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-0.57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15,500,000.00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เงินอุดหนุนทั่วไป(ไทยเข้มแข็ง)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BB2611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B2611"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614,310.00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B2611"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B26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B2611"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B2611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B2611"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รวมหมวดเงินอุดหนุนทั่วไป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8,694,462.00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8,694,462.00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       7,136,319.00 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15,085,400.00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    15,500,000.00 </w:t>
            </w:r>
          </w:p>
        </w:tc>
      </w:tr>
      <w:tr w:rsidR="00BB2611" w:rsidRPr="00BB2611" w:rsidTr="00BB2611">
        <w:trPr>
          <w:trHeight w:val="18"/>
        </w:trPr>
        <w:tc>
          <w:tcPr>
            <w:tcW w:w="4514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รวมทุกหมวด</w:t>
            </w:r>
          </w:p>
        </w:tc>
        <w:tc>
          <w:tcPr>
            <w:tcW w:w="16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25,807,449.12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27,006,548.82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26,725,163.78</w:t>
            </w:r>
          </w:p>
        </w:tc>
        <w:tc>
          <w:tcPr>
            <w:tcW w:w="174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33,700,000.00</w:t>
            </w:r>
          </w:p>
        </w:tc>
        <w:tc>
          <w:tcPr>
            <w:tcW w:w="848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34,500,000.00</w:t>
            </w: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BB2611" w:rsidRPr="00BB2611" w:rsidTr="00BB2611">
        <w:trPr>
          <w:trHeight w:val="18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</w:tbl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/>
          <w:sz w:val="24"/>
          <w:szCs w:val="24"/>
          <w:cs/>
        </w:rPr>
        <w:sectPr w:rsidR="00BB2611" w:rsidSect="00BB261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275"/>
        <w:gridCol w:w="275"/>
        <w:gridCol w:w="1214"/>
        <w:gridCol w:w="3187"/>
        <w:gridCol w:w="440"/>
        <w:gridCol w:w="440"/>
        <w:gridCol w:w="440"/>
        <w:gridCol w:w="222"/>
        <w:gridCol w:w="1351"/>
        <w:gridCol w:w="1348"/>
        <w:gridCol w:w="752"/>
        <w:gridCol w:w="222"/>
      </w:tblGrid>
      <w:tr w:rsidR="00BB2611" w:rsidRPr="00BB2611" w:rsidTr="00BB2611">
        <w:trPr>
          <w:trHeight w:val="383"/>
        </w:trPr>
        <w:tc>
          <w:tcPr>
            <w:tcW w:w="94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lastRenderedPageBreak/>
              <w:t>รายงานรายละเอียดประมาณการรายรับงบประมาณรายจ่ายทั่วไป</w:t>
            </w:r>
          </w:p>
        </w:tc>
      </w:tr>
      <w:tr w:rsidR="00BB2611" w:rsidRPr="00BB2611" w:rsidTr="00BB2611">
        <w:trPr>
          <w:trHeight w:val="368"/>
        </w:trPr>
        <w:tc>
          <w:tcPr>
            <w:tcW w:w="1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7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ประจำปีงบประมาณ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 xml:space="preserve">พ.ศ.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>2561</w:t>
            </w:r>
          </w:p>
        </w:tc>
        <w:tc>
          <w:tcPr>
            <w:tcW w:w="2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> </w:t>
            </w:r>
          </w:p>
        </w:tc>
      </w:tr>
      <w:tr w:rsidR="00BB2611" w:rsidRPr="00BB2611" w:rsidTr="00BB2611">
        <w:trPr>
          <w:trHeight w:val="383"/>
        </w:trPr>
        <w:tc>
          <w:tcPr>
            <w:tcW w:w="94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เทศบาลตำบลฉวาง</w:t>
            </w:r>
          </w:p>
        </w:tc>
      </w:tr>
      <w:tr w:rsidR="00BB2611" w:rsidRPr="00BB2611" w:rsidTr="00BB2611">
        <w:trPr>
          <w:trHeight w:val="368"/>
        </w:trPr>
        <w:tc>
          <w:tcPr>
            <w:tcW w:w="94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อำเภอฉวาง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จังหวัดนครศรีธรรมราช</w:t>
            </w:r>
          </w:p>
        </w:tc>
      </w:tr>
      <w:tr w:rsidR="00BB2611" w:rsidRPr="00BB2611" w:rsidTr="00BB2611">
        <w:trPr>
          <w:trHeight w:val="342"/>
        </w:trPr>
        <w:tc>
          <w:tcPr>
            <w:tcW w:w="1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7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</w:tr>
      <w:tr w:rsidR="00BB2611" w:rsidRPr="00BB2611" w:rsidTr="00BB2611">
        <w:trPr>
          <w:trHeight w:val="285"/>
        </w:trPr>
        <w:tc>
          <w:tcPr>
            <w:tcW w:w="473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ประมาณการรายรับรวมทั้งสิ้น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>34,500,000</w:t>
            </w:r>
          </w:p>
        </w:tc>
        <w:tc>
          <w:tcPr>
            <w:tcW w:w="352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บาท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แยกเป็น</w:t>
            </w:r>
          </w:p>
        </w:tc>
      </w:tr>
      <w:tr w:rsidR="00BB2611" w:rsidRPr="00BB2611" w:rsidTr="00BB2611">
        <w:trPr>
          <w:trHeight w:val="285"/>
        </w:trPr>
        <w:tc>
          <w:tcPr>
            <w:tcW w:w="473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  <w:tc>
          <w:tcPr>
            <w:tcW w:w="352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</w:tr>
      <w:tr w:rsidR="00BB2611" w:rsidRPr="00BB2611" w:rsidTr="00BB2611">
        <w:trPr>
          <w:trHeight w:val="368"/>
        </w:trPr>
        <w:tc>
          <w:tcPr>
            <w:tcW w:w="936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u w:val="single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u w:val="single"/>
                <w:cs/>
              </w:rPr>
              <w:t>รายได้จัดเก็บเอง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  <w:tc>
          <w:tcPr>
            <w:tcW w:w="58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หมวดภาษีอากร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740,000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ภาษีโรงเรือนและที่ดิน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630,000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ภาษีบำรุงท้องที่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5,000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ภาษีป้าย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105,000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  <w:tc>
          <w:tcPr>
            <w:tcW w:w="58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หมวดค่าธรรมเนียม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ค่าปรับ และใบอนุญาต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650,000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ค่าธรรมเนียมเกี่ยวกับใบอนุญาตการขายสุรา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2,000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ค่าธรรมเนียมเกี่ยวกับใบอนุญาตการพนัน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5,000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7,000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ค่าธรรมเนียมเก็บและขนมูลฝอย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80,000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ค่าธรรมเนียมเกี่ยวกับทะเบียนราษฎร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2,400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ค่าปรับผู้กระทำผิดกฎหมายจราจรทางบก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40,000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ค่าปรับผู้กระทำผิดกฎหมายและข้อบังคับท้องถิ่น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ค่าปรับการผิดสัญญา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330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ค่าใบอนุญาตจัดตั้งสถานที่จำหน่ายอาหารหรือสถานที่สะสมอาหารในครัว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 xml:space="preserve">หรือพื้นที่ใด ซึ่งมีพื้นที่เกิน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200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ตารางเมตร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4,000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37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ค่าใบอนุญาตจำหน่ายสินค้าในที่หรือทางสาธารณะ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486,000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ค่าใบอนุญาตเกี่ยวกับการโฆษณาโดยใช้เครื่องขยายเสียง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600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เนื่องจากคาดว่าจะจัดเก็บได้มากขึ้น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  <w:tc>
          <w:tcPr>
            <w:tcW w:w="58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หมวดรายได้จากทรัพย์สิน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320,000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ดอกเบี้ย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320,000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  <w:tc>
          <w:tcPr>
            <w:tcW w:w="58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หมวดรายได้เบ็ดเตล็ด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150,000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ค่าขายแบบแปลน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80,000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รายได้เบ็ดเตล็ดอื่นๆ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70,000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  <w:tc>
          <w:tcPr>
            <w:tcW w:w="58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หมวดรายได้จากทุน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40,000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ค่าขายทอดตลาดทรัพย์สิน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40,000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368"/>
        </w:trPr>
        <w:tc>
          <w:tcPr>
            <w:tcW w:w="936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u w:val="single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u w:val="single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  <w:tc>
          <w:tcPr>
            <w:tcW w:w="58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หมวดภาษีจัดสรร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17,100,000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ภาษีและค่าธรรมเนียมรถยนต์และล้อเลื่อน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800,000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เนื่องจากคาดว่าจะได้รับการจัดสรรมากขึ้น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ภาษีมูลค่าเพิ่มตาม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พ.ร.บ. กำหนดแผนฯ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13,000,000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ภาษีมูลค่าเพิ่มตาม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พ.ร.บ. จัดสรรรายได้ฯ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1,100,000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ภาษีธุรกิจเฉพาะ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60,000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เนื่องจากคาดว่าจะได้รับการจัดสรรมากขึ้น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ภาษีสุรา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570,000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ภาษีสรรพสามิต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955,000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เนื่องจากคาดว่าจะได้รับการจัดสรรมากขึ้น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ค่าภาคหลวงแร่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25,000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เนื่องจากคาดว่าจะได้รับการจัดสรรมากขึ้น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ค่าภาคหลวงปิโตรเลียม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60,000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ประมาณการไว้เท่ากับปีที่ผ่านมา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530,000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ประมาณการต่ำกว่าปีที่ผ่านมา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เนื่องจากคาดว่าจะได้รับการจัดสรรน้อยลง</w:t>
            </w:r>
          </w:p>
        </w:tc>
        <w:tc>
          <w:tcPr>
            <w:tcW w:w="3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368"/>
        </w:trPr>
        <w:tc>
          <w:tcPr>
            <w:tcW w:w="936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u w:val="single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u w:val="single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</w:p>
        </w:tc>
        <w:tc>
          <w:tcPr>
            <w:tcW w:w="58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หมวดเงินอุดหนุนทั่วไป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15,500,000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5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เงินอุดหนุนทั่วไป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</w:rPr>
              <w:t xml:space="preserve"> </w:t>
            </w:r>
            <w:r w:rsidRPr="00BB2611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Cs w:val="22"/>
                <w:cs/>
              </w:rPr>
              <w:t>สำหรับดำเนินการตามอำนาจหน้าที่และภารกิจถ่ายโอนเลือกทำ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จำนวน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szCs w:val="22"/>
              </w:rPr>
              <w:t>15,500,000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บาท</w:t>
            </w: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55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</w:pP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ประมาณการสูงกว่าปีที่ผ่านมา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</w:rPr>
              <w:t> </w:t>
            </w:r>
            <w:r w:rsidRPr="00BB2611">
              <w:rPr>
                <w:rFonts w:ascii="Microsoft Sans Serif" w:eastAsia="Times New Roman" w:hAnsi="Microsoft Sans Serif" w:cs="Microsoft Sans Serif"/>
                <w:color w:val="000000"/>
                <w:szCs w:val="22"/>
                <w:cs/>
              </w:rPr>
              <w:t>เนื่องจากคาดว่าจะได้รับการจัดสรรเพิ่มขึ้น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  <w:tr w:rsidR="00BB2611" w:rsidRPr="00BB2611" w:rsidTr="00BB2611">
        <w:trPr>
          <w:trHeight w:val="285"/>
        </w:trPr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2611" w:rsidRPr="00BB2611" w:rsidRDefault="00BB2611" w:rsidP="00BB2611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Cs w:val="22"/>
              </w:rPr>
            </w:pPr>
          </w:p>
        </w:tc>
      </w:tr>
    </w:tbl>
    <w:p w:rsidR="00BB2611" w:rsidRP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/>
          <w:sz w:val="24"/>
          <w:szCs w:val="24"/>
          <w:cs/>
        </w:rPr>
        <w:sectPr w:rsidR="00603A93" w:rsidSect="00BB261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5F6576" w:rsidRDefault="005F6576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603A93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รายงานประมาณการรายจ่าย</w:t>
      </w:r>
    </w:p>
    <w:p w:rsidR="00603A93" w:rsidRDefault="00603A93" w:rsidP="00603A93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ประจำปีงบประมาณ 2561</w:t>
      </w:r>
    </w:p>
    <w:p w:rsidR="00603A93" w:rsidRDefault="00603A93" w:rsidP="00603A93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เทศบาลตำบลฉวาง</w:t>
      </w:r>
    </w:p>
    <w:p w:rsidR="00603A93" w:rsidRDefault="00603A93" w:rsidP="00603A93">
      <w:pPr>
        <w:pStyle w:val="a3"/>
        <w:jc w:val="center"/>
        <w:rPr>
          <w:rFonts w:ascii="Microsoft Sans Serif" w:hAnsi="Microsoft Sans Serif" w:cs="Microsoft Sans Serif"/>
          <w:sz w:val="48"/>
          <w:szCs w:val="48"/>
        </w:rPr>
      </w:pPr>
      <w:r>
        <w:rPr>
          <w:rFonts w:ascii="Microsoft Sans Serif" w:hAnsi="Microsoft Sans Serif" w:cs="Microsoft Sans Serif" w:hint="cs"/>
          <w:sz w:val="48"/>
          <w:szCs w:val="48"/>
          <w:cs/>
        </w:rPr>
        <w:t>อำเภอฉวาง  จังหวัดนครศรีธรรมราช</w:t>
      </w: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tbl>
      <w:tblPr>
        <w:tblW w:w="15440" w:type="dxa"/>
        <w:tblInd w:w="93" w:type="dxa"/>
        <w:tblLook w:val="04A0" w:firstRow="1" w:lastRow="0" w:firstColumn="1" w:lastColumn="0" w:noHBand="0" w:noVBand="1"/>
      </w:tblPr>
      <w:tblGrid>
        <w:gridCol w:w="421"/>
        <w:gridCol w:w="480"/>
        <w:gridCol w:w="480"/>
        <w:gridCol w:w="2302"/>
        <w:gridCol w:w="1241"/>
        <w:gridCol w:w="762"/>
        <w:gridCol w:w="783"/>
        <w:gridCol w:w="1665"/>
        <w:gridCol w:w="1825"/>
        <w:gridCol w:w="1364"/>
        <w:gridCol w:w="401"/>
        <w:gridCol w:w="1063"/>
        <w:gridCol w:w="394"/>
        <w:gridCol w:w="285"/>
        <w:gridCol w:w="413"/>
        <w:gridCol w:w="1566"/>
        <w:gridCol w:w="222"/>
        <w:gridCol w:w="222"/>
      </w:tblGrid>
      <w:tr w:rsidR="005E6052" w:rsidRPr="005E6052" w:rsidTr="005E6052">
        <w:trPr>
          <w:trHeight w:val="338"/>
        </w:trPr>
        <w:tc>
          <w:tcPr>
            <w:tcW w:w="154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lastRenderedPageBreak/>
              <w:t>รายงานประมาณการรายจ่าย</w:t>
            </w:r>
          </w:p>
        </w:tc>
      </w:tr>
      <w:tr w:rsidR="005E6052" w:rsidRPr="005E6052" w:rsidTr="005E6052">
        <w:trPr>
          <w:trHeight w:val="338"/>
        </w:trPr>
        <w:tc>
          <w:tcPr>
            <w:tcW w:w="154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 xml:space="preserve">ประจำปีงบประมาณ พ.ศ. 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2561</w:t>
            </w:r>
          </w:p>
        </w:tc>
      </w:tr>
      <w:tr w:rsidR="005E6052" w:rsidRPr="005E6052" w:rsidTr="005E6052">
        <w:trPr>
          <w:trHeight w:val="338"/>
        </w:trPr>
        <w:tc>
          <w:tcPr>
            <w:tcW w:w="154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เทศบาลตำบลฉวาง</w:t>
            </w:r>
          </w:p>
        </w:tc>
      </w:tr>
      <w:tr w:rsidR="005E6052" w:rsidRPr="005E6052" w:rsidTr="005E6052">
        <w:trPr>
          <w:trHeight w:val="338"/>
        </w:trPr>
        <w:tc>
          <w:tcPr>
            <w:tcW w:w="154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อำเภอฉวาง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จังหวัดนครศรีธรรมราช</w:t>
            </w:r>
          </w:p>
        </w:tc>
      </w:tr>
      <w:tr w:rsidR="005E6052" w:rsidRPr="005E6052" w:rsidTr="005E6052">
        <w:trPr>
          <w:trHeight w:val="195"/>
        </w:trPr>
        <w:tc>
          <w:tcPr>
            <w:tcW w:w="36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</w:tr>
      <w:tr w:rsidR="005E6052" w:rsidRPr="005E6052" w:rsidTr="005E6052">
        <w:trPr>
          <w:trHeight w:val="49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360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35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รายจ่ายจริง</w:t>
            </w:r>
          </w:p>
        </w:tc>
        <w:tc>
          <w:tcPr>
            <w:tcW w:w="5409" w:type="dxa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ประมาณการ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44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ยอดต่าง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D3D3D3" w:fill="D3D3D3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 xml:space="preserve">ปี 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แผนงานบริหารงานทั่วไป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ฝ่ายการเมือง)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เงินเดือนนายก/รองนายก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695,520.00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695,520.00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695,520.00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เงินค่าตอบแทนประจำตำแหน่งนายก/รองนายก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เงินค่าตอบแทนพิเศษนายก/รองนายก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8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เงินค่าตอบแทนเลขานุการ/ที่ปรึกษานายกเทศมนตรี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นายกองค์การบริหารส่วนตำบล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197,720.00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198,720.00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198,720.00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199,000.00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6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เงินค่าตอบแทนสมาชิกสภาองค์กรปกครองส่วนท้องถิ่น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1,490,400.00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1,490,400.00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1,490,400.00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รวมเงินเดือน (ฝ่ายการเมือง)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2,623,640.00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2,624,640.00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2,624,640.00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2,639,000.00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2,639,000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1,664,588.00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1,473,843.00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1,672,490.00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2,178,360.00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23.95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 ของพนักงาน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3,486.00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126,700.00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218,400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257,100.00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ค่าจ้างลูกจ้างประจำ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166,740.00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193,320.00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278,600.00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 ๆ ของลูกจ้างประจำ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677,350.00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976,500.00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1,067,028.00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975,000.00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979,000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ๆของพนักงานจ้าง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144,680.00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33,420.00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36,848.00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รวมเงินเดือน (ฝ่ายประจำ)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2,783,544.00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2,895,483.00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3,312,066.00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3,877,360.00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4,423,000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5,407,184.00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5,520,123.00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5,936,706.00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6,516,360.00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7,062,000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5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67,750.00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10,500.00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ค่าเช่าบ้าน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76,200.00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76,000.00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86,300.00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เงินช่วยเหลือการศึกษาบุตร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67,719.00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82,890.00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73,359.00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18.18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เงินช่วยเหลือค่ารักษาพยาบาล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6,933.00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-83.33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229,102.00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183,995.00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183,659.00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รายจ่ายเพื่อให้ได้มาซึ่งบริการ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208,273.65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350,897.44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353,354.50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461,000.00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-5.21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437,000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38,420.00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92,272.00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143,155.00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214,000.00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-74.3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7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ค่าใช้จ่ายโครงการฝึกอบรมเพิ่มประสิทธิภาพและทัศนศึกษาดูงาน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381,455.00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113,490.00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267,675.00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286,000.00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5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ค่าใช้จ่ายเงินทำขวัญพนักงานและลูกจ้างของเทศบาลตามระเบียบที่กำหนด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ค่าใช้จ่ายในการจัดทำแผนชุมชนและประชาคมท้องถิ่น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19,800.00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17,620.00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18,522.00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-33.33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ค่าใช้จ่ายในการเดินทางไปราชการ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119,520.00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411,651.00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434,635.00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-12.50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4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โครงการฝึกอบรมเชิงปฏิบัติการพัฒนาและปรับปรุงสถานที่ทำงาน่าอยู่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น่าทำงาน 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5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ส)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85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โครงการพัฒนาประสิทธิภาพการปฏิบัติงานและการให้บริการแก่ประชาชน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ประจำปีงบประมาณ พ.ศ.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0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โครงการส่งเสริมคุณธรรมและจริยธรรมแก่บุคลากรเทศบาล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โครงการให้ความรู้ด้านข้อมูลข่าวสาร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ค่าบำรุงรักษาและซ่อมแซม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67,705.36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47,802.44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127,159.45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835,204.01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1,033,732.88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1,344,500.95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1,566,000.00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1,292,000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49,988.00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49,884.75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60,571.00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วัสดุงานบ้านงานครัว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8,125.00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15,518.00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16,967.16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-33.33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วัสดุยานพาหนะและขนส่ง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5,470.00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3,630.00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วัสดุเชื้อเพลิงและหล่อลื่น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186,300.00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167,500.00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167,935.00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วัสดุโฆษณาและเผยแพร่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32,885.75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101,350.00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21,950.00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วัสดุคอมพิวเตอร์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58,756.00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68,588.00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55,300.00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-28.57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วัสดุดนตรี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341,524.75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406,470.75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332,723.16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ค่าสาธารณูปโภค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ค่าไฟฟ้า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220,390.05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230,439.68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223,927.12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ค่าน้ำประปา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ค่าน้ำบาดาล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22,759.34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22,122.12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24,279.05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49,649.00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-19.43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ค่าบริการโทรศัพท์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20,116.60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19,821.39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19,505.14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-0.4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24,900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ค่าบริการไปรษณีย์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22,964.00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23,635.00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13,170.00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ค่าบริการสื่อสารและโทรคมนาคม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118,072.95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125,763.25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71,486.90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รวมค่าสาธารณูปโภค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404,302.94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421,781.44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         352,368.21 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524,649.00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509,900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1,810,133.70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2,045,980.07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2,213,251.32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2,920,649.00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2,571,900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ค่าจ้ดซื้อโต๊ะเหลี่ยมไม้เอนกประสงค์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ค่าจัดซื้อเก้าอี้พนักงานเทศบาล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5,970.00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ค่าจัดซื้อตู้สาขาโทรศัพท์อัตโนมัติ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ค่าจัดซื้อตู้เหล็กเก็บเอกสาร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ค่าจัดซื้อโต๊ะกลางชุดรับแขก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ค่าจัดซื้อแทนบรรยาย(โพเดี่ยม)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3,800.00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ซื้อครุภัณฑ์สำนักงาน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51,412.76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7,500.00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ครุภัณฑ์โฆษณาและเผยแพร่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ค่าจัดซื้อกล้องถ่ายภาพนิ่งระบบดิจิตอล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19,900.00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ค่าจัดซื้อเครื่องมัลติมีเดียโปรเจคเตอร์พร้อม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lastRenderedPageBreak/>
              <w:t>ติดตั้ง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ค่าจัดซื้อจอรับภาพชนิดมอเตอร์ไฟฟ้า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10,400.00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ค่าจัดซื้อชุดไมโครโฟนไร้สาย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1,890.00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ครุภัณฑ์คอมพิวเตอร์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ค่าจัดซื้อคอมพิวเตอร์โน้ตบุ้ค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21,000.00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ค่าจัดซื้อเครื่องคอมพิวเตอร์ชนิดตั้งโต๊ะ(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PC)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        29,500.00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23,600.00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0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ค่าจัดซื้อเครื่องพิมพ์แบบฉีดหมึก(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INKJET Printer)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4,300.00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4,300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ค่าจัดซื้อเครื่องสำรองไฟ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3,100.00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47,500.00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51,412.76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31,100.00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129,860.00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92,300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ค่าที่ดินและสิ่งก่อสร้าง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ค่าบำรุงรักษาและปรับปรุงที่ดินและสิ่งก่อสร้าง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11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เพื่อจ่ายเป็นค่าปรับปรุงที่ดินและสิ่งก่อสร้างรวมทั้งพัสดุทรัพย์สินอื่นของเทศบาลตำบลฉวาง</w:t>
            </w: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เช่น อาคารสำนักงาน ศาลาชุมชน อาคารสถานที่ต่างๆ และทรัพย์สินอื่น ๆ</w:t>
            </w: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ตามความจำเป็น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                  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รวมค่าที่ดินและสิ่งก่อสร้าง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47,500.00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51,412.76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129,860.00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92,300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 xml:space="preserve">        </w:t>
            </w: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เงินอุดหนุนส่วนราชการ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รวมเงินอุดหนุน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รวมงบเงินอุดหนุน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รวมงานบริหารทั่วไป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7,264,817.70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7,617,515.83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8,181,057.32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9,566,869.00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9,726,200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งานบริหารงานคลัง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989,876.00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1,000,704.00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841,460.00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1,044,200.00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1,044,200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 ของพนักงาน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14,130.00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27,500.00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135,480.00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ๆของพนักงานจ้าง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80,520.00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รวมเงินเดือน (ฝ่ายประจำ)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1,084,526.00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1,178,184.00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868,960.00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1,074,200.00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1,104,200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1,084,526.00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1,178,184.00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868,960.00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1,074,200.00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1,104,200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-75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ค่าเช่าบ้าน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54,600.00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63,000.00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-37.5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เงินช่วยเหลือการศึกษาบุตร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1,525.00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56,125.00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63,000.00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รายจ่ายเพื่อให้ได้มาซึ่งบริการ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6,560.00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207,600.00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114,000.00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-29.23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2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ค่าใช้จ่ายในการเดินทางไปราชการ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61,012.00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19,478.00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29,624.00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-28.57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82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โครงการฝึกอบรมการปฏิบัติงานในระบบบัญชีคอมพิวเตอร์(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E-</w:t>
            </w:r>
            <w:proofErr w:type="spellStart"/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laas</w:t>
            </w:r>
            <w:proofErr w:type="spellEnd"/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)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กองคลัง เทศบาลฉวาง ประจำปี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โครงการฝึกอบรมการปฏิบัติงานในระบบบัญชีคอมพิวเตอร์(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E-</w:t>
            </w:r>
            <w:proofErr w:type="spellStart"/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laas</w:t>
            </w:r>
            <w:proofErr w:type="spellEnd"/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)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กองคลัง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ค่าบำรุงรักษาและซ่อมแซม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11,080.00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2,200.00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8,600.00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78,652.00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229,278.00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152,224.00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455,000.00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340,000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49,934.05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41,617.65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55,428.05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-44.44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วัสดุโฆษณาและเผยแพร่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9,980.00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12,500.00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วัสดุคอมพิวเตอร์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26,500.00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26,330.00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17,270.00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86,414.05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80,447.65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81,698.05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221,191.05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372,725.65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         263,922.05 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695,000.00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505,000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ค่าจัดซื้อตู้เหล็กเก็บเอกสาร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ครุภัณฑ์คอมพิวเตอร์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ค่าจัดซื้อเครื่องคอมพิวเตอร์ชนิดตั้งโต๊ะ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(PC)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ค่าจัดซื้อเครื่องสำรองไฟ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5,600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51,600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51,600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รวมงานบริหารงานคลัง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1,305,717.05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1,550,909.65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1,132,882.05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1,777,200.00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1,660,800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รวมแผนงานบริหารงานทั่วไป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8,570,534.75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9,168,425.48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9,313,939.37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11,344,069.00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11,387,000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แผนงานการรักษาความสงบภายใน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255,840.00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268,980.00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301,110.00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313,440.00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3.69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ค่าจ้างลูกจ้างประจำ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464,760.00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555,315.00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563,760.00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426,000.00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6.81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ๆของลูกจ้างประจำ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64,320.00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18,660.00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301,680.00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279,960.00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288,160.00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ๆของพนักงานจ้าง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81,210.00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28,020.00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36,900.00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37,000.00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37,000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รวมเงินเดือน (ฝ่ายประจำ)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1,167,810.00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1,150,935.00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1,189,930.00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1,066,440.00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1,109,000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1,167,810.00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1,150,935.00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1,189,930.00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1,066,440.00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1,109,000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5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33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278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ค่าบำรุงรักษาและซ่อมแซม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113,926.00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278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113,926.00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14,977.00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11,189.00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18,332.00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14,977.00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11,189.00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18,332.00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128,903.00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11,189.00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18,332.00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รวมงานบริหารทั่วไปเกี่ยวกับการรักษาความสงบภายใน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1,296,713.00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1,162,124.00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1,208,262.00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1,106,440.00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1,149,000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งานเทศกิจ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ค่าจ้างลูกจ้างประจำ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124,920.00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158,190.00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170,910.00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ๆของลูกจ้างประจำ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รวมเงินเดือน (ฝ่ายประจำ)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142,920.00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164,190.00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170,910.00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142,920.00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164,190.00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170,910.00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รวมงานเทศกิจ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142,920.00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164,190.00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170,910.00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งานป้องกันภัยฝ่ายพลเรือนและระงับอัคคีภัย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รายจ่ายเพื่อให้ได้มาซึ่งบริการ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216,000.00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402,000.00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405,582.00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10.62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4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0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ค่าใช้จ่ายโครงการฝึกซ้อมแผนป้องกันและบรรเทาสาธารณภัย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31,036.00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1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ค่าฝึกอบรมตามโครงการอาสาสมัครป้องกันภัยฝ่ายพลเรือน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7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โครงการฝึกซ้อมแผนป้องกันและบรรเทาสาธารณภัย(อัคคีภัย)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ค่าบำรุงรักษาและซ่อมแซม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224,702.00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216,000.00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433,036.00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630,284.00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752,000.00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วัสดุไฟฟ้าและวิทยุ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41,350.00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13,200.00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13,566.00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วัสดุก่อสร้าง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11,257.00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วัสดุยานพาหนะและขนส่ง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11,541.00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7,492.00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20,045.00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วัสดุเชื้อเพลิงและหล่อลื่น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241,500.00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181,565.00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152,610.00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วัสดุเครื่องแต่งกาย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38,950.00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34,200.00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-55.56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วัสดุเครื่องดับเพลิง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วัสดุอื่น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49,475.00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107,080.00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69,270.00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382,816.00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309,337.00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300,948.00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598,816.00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742,373.00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931,232.00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1,192,000.00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1,135,000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ครุภัณฑ์สำนักงาน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21,000.00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ครุภัณฑ์ยานพาหนะและขนส่ง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ครุภัณฑ์ก่อสร้าง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ครุภัณฑ์ไฟฟ้าและวิทยุ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ค่าจัดซื้อเครื่องกำเนิดไฟฟ้า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57,500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ค่าจัดซื้อเครื่องรับส่งวิทยุ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ครุภัณฑ์วิทยาศาสตร์หรือการแพทย์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ค่าจัดซื้อชุดช่วยหายใจ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(SCBR)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ครภัณฑ์คอมพิวเตอร์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ครุภัณฑ์เครื่องดับเพลิง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ค่าจัดซื้อชุดดับเพลิง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ค่าจัดซื้อท่อดุูดเกลียวตัวหนอน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ค่าจัดซื้อบันไดสไลด์ดับเพลิง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ค่าจัดซื้อหัวฉีดน้ำดับเพลิง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9,500.00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193,091.00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-91.67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181,000.00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228,091.00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9,500.00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642,500.00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337,500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181,000.00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.228,091.00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9,500.00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642,500.00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337,500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รวมงานป้องกันภัยฝ่ายพลเรือนและระงับอัคคีภัย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779,816.00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970,464.00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940,732.00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1,834,500.00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1,472,500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รวมแผนงานการรักษาความสงบภายใน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2,219,449.00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2,296,778.00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2,319,904.00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3,130,940.00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2,811,500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แผนงานการศึกษา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525,237.00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461,220.00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421,140.00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 ของพนักงาน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8,325.00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7,500.00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รวมเงินเดือน (ฝ่ายประจำ)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533,562.00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461,220.00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428,640.00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532,000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533,562.00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461,220.00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428,640.00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532,000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ค่าเช่าบ้าน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28,800.00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29,500.00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เงินช่วยเหลือการศึกษาบุตร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3,300.00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30,300.00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32,800.00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49,000.00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14,600.00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9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ค่าใช้จ่ายในการเดินทางไปราชการ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55,982.00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19,350.00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70,982.00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33,950.00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-33.33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ค่าอาหารเสริม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นม)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332,776.39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310,700.32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269,713.68.00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วัสดุโฆษณาและเผยแพร่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วัสดุคอมพิวเตอร์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332,776.39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310,700.32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269,713.68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434,058.39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377,450.32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303,713.68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504,000.00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484,000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โครงการจัดซื้อโต๊ะหมู่บูชา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3,200.00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lastRenderedPageBreak/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3,200.00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3,200.00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เงินอุดหนุนส่วนราชการ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772,000.00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705,000.00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772,000.00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772,000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772,000.00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705,000.00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772,000.00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705,000.00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รวมงานบริหารทั่วไปเกี่ยวกับการศึกษา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1,739,620.39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1,538,670.32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1,437,353.68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1,571,200.00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1,788,000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รวมแผนงานการศึกษา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1,739,620.39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1,538,670.32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1,437,353.68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1,571,200.00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1,788,000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แผนงานสาธารณสุข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691,866.00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678,600.00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755,090.00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794,000.00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8.94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865,000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55,500.00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รวมเงินเดือน (ฝ่ายประจำ)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691,866.00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720,600.00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810,590.00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854,000.00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691,866.00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720,600.00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810,590.00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854,000.00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11,760.00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-66.67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เงินช่วยเหลือการศึกษาบุตร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45,339.00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ค่ารักษาพยาบาล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29,110.00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57,099.00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29,110.00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ค่าใช้จ่ายในการเดินทางไปราชการ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29,796.00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13,846.00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9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โครงการฝึกอบรมและทัศนศึกษาดูงานกลุ่มอสม.ตำบลฉวาง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67,000.00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โครงการฝึกอบรมและทัศนศึกษาดูงานผู้สูงอายุ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99,300.00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78,500.00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โครงการร่วมรณรงค์ป้องกันโรคเอดส์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199,096.00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167,000.00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162,346.00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280,000.00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วัสดุไฟฟ้าและวิทยุ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-66.67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วัสดุงานบ้านงานครัว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วัสดุโฆษณาและเผยแพร่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3,700.00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1,600.00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วัสดุคอมพิวเตอร์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18,598.00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11,620.00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18,780.00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22,298.00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12,220.00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20,380.00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278,493.00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208,330.00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182,726.00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425,000.00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425,000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เงินอุดหนุนกิจการที่เป็นสาธารณประโยชน์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72,500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72,500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220,000.00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72,500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รวมงานบริหารทั่วไปเกี่ยวกับสาธารณสุข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1,070,359.00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1,148,930.00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1,013,316.00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1,404,000.00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1,422,500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1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โครงการควบคุมและป้องกันโรคพิษสุนัขบ้า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19,200.00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โครงการฝึกอบรมทีมหมอครอบครัว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ค่าบำรุงรักษาและซ่อมแซม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8,750.00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28.57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57,950.00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57,950.00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รวมงานบริการสาธารณสุขและงานสาธารณสุขอื่น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57,950.00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lastRenderedPageBreak/>
              <w:t>งานศูนย์บริการสาธารณสุข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19,964.00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16,727.00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31,071.00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วัสดุวิทยาศาสตร์หรือการแพทย์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35,651.00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42,915.70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14.29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55,615.00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59,652.70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31,071.00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55,615.00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59,652.70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31,071.00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งบลงทุน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ครุภัณฑ์วิทยาศาสตร์หรือการแพทย์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66,883.64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66,883.64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66,883.64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รวมงานศูนย์บริการสาธารณสุข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135,615.00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59,642.70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97,954.64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รวมแผนงานสาธารณสุข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1,205,974.00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1,233,972.70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1,169,220.64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1,579,000.00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1,627,500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แผนงานเคหะและชุมชน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เงินเดือนพนักงาน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656,399.00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649,214.00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627,870.00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7.19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686,000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 ของพนักงาน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13,970.00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เงินประจำตำแหน่ง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24,387.00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313,470.00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289,980.00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287,280.00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ๆของพนักงานจ้าง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76,260.00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25,440.00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31,560.00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33,000.00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-9.09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รวมเงินเดือน (ฝ่ายประจำ)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1,060,099.00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989,021.00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988,710.00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1,015,000.00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1,057,000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1,060,099.00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989,021.00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988,710.00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1,015,000.00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1,057,000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1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10,150.00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4,900.00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-76.19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-75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ค่าเช่าบ้าน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38,400.00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42,200.00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เงินช่วยเหลือการศึกษาบุตร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4,900.00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25,300.00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28,000.00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-28.57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ค่ารักษาพยาบาล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6,842.00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รวมค่าตอบแทน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60,292.00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98,050.00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72,400.00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รายจ่ายเพื่อให้ได้มาซึ่งบริการ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399,900.00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1,305,900.00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1,224,400.00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1,250,000.00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-1.6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1,230,000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5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ค่าใช้จ่ายในการเดินทางไปราชการ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27,580.00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1,560.00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ค่าบำรุงรักษาและซ่อมแซม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36,340.00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16,780.00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14,940.00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463,820.00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1,324,240.00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1,239,340.00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1,360,000.00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1,330,000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4,920.00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4,445.00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2,370.00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-40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วัสดุงานบ้านงานครัว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วัสดุก่อสร้าง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169,782.85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127,740.00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175,249.00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วัสดุยานพาหนะและขนส่ง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2,730.00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5,100.00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วัสดุเชื้อเพลิงและหล่อลื่น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79,095.00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67,030.00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56,230.00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วัสดุโฆษณาและเผยแพร่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273,797.85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202,745.00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238,949.00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380,000.00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797,909.85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1,625,035.00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1,550,689.00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1,854,000.00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1,749,000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ค่าครุภัณฑ์สำนักงาน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109,600.00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35,500.00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ครุภัณฑ์โฆษณาและเผยแพร่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ค่าจัดซื้อกล้องถ่ายภาพนิ่ง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ระบบดิจิตอล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ครุภัณฑ์ไฟฟ้าและวิทยุ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เครื่องกำเนิดไฟฟ้า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</w:rPr>
            </w:pPr>
            <w:r w:rsidRPr="005E6052">
              <w:rPr>
                <w:rFonts w:ascii="Tahoma" w:eastAsia="Times New Roman" w:hAnsi="Tahoma" w:cs="Tahoma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เสียงตามสาย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223,000.00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กล้องวงจรปิด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298,000.00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ครุภัณฑ์อื่น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ค่าจัดซื้อเต็นท์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56,000.00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34,000.00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38,400.00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642,600.00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73,900.00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88,000.00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93,000.00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ค่าดินและสิ่งก่อสร้าง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ค่าบำรุงรักษาและปรับปรุงที่ดินและสิ่งก่อสร้าง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รวมค่าที่ดินและสิ่งก่อสร้าง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300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642,600.00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153,900.00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93,000.00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รวมงานบริหารทั่วไปเกี่ยวกับเคหะและชุมชน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2,500,608.85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2,767,956.00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2,627,399.00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2,962,000.00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2,806,000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งานไฟฟ้าถนน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ค่าบำรุงรักษาและซ่อมแซม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89,823.50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47,400.00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-31.03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89,823.50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47,700.00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วัสดุไฟฟ้าและวิทยุ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329,821.00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294,481.00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329,821.00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294,481.00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419,644.50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341,881.00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ค่าที่ดินและสิ่งก่อสร้าง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ค่าก่อสร้างสิ่งสาธารณูปโภค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7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โครงการก่อสร้างถนน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คสล. ซอยวังม่วง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ตำบลฉวาง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243,000.00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3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โครงการก่อสร้างถนน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คสล. สายเทศบาล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 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ตอนที่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2)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หมู่ที่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ตำบลฉวาง(ข้างธนาคารกรุงไทย)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468,000.00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1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โครงการก่อสร้างบุกเบิกถนนสายเลียบทางรถไฟ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บริเวณโรงเลื่อยเก่า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103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โครงการก่อสร้างผิวจราจรแอสฟัลท์ติกคอนกรีต(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AC)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ถนนสายสันติราษฎร์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br/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ตั้งแต่สามแยกนานาภัณฑ์ - บริเวณสี่แยกศาลาพ่อท่านคล้าย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326,000.00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70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โครงการก่อสร้างพนังกั้นน้ำ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บริเวณบ้านนายสมหมาย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หมู่ที่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ตำบลฉวาง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1,176,000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79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โครงการก่อสร้างพนังกั้นน้ำ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บริเวณบ้านวังม่วง หมู่ที่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ตำบลฉวาง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1,973,000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93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โครงการก่อสร้างวางท่อระบายน้ำ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คสล. ถนนสายเลี่ยงเมือง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br/>
              <w:t>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บริเวณคลองส่งน้ำชลประทาน) หมู่ที่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2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ตำบลฉวาง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177,000.00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1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โครงการปรับปรุงถนนภายในสวนสาธารณะ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ร.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224,300.00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81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โครงการปรับปรุงระบบไฟฟ้า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สวนสาธารณเฉลิมพระเกียรติ ร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9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บ้านตลาดใต้ หมุ่ที่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1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br/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ตำบลฉวาง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0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ค่าปรับปรุงถนนสายดำรงฤทธิ์ ฯ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1,423,000.00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0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ค่าก่อสร้างถนนบุกเบิกฯ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1,423,000.00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185,000.00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0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ค่าปรับปรุงถนนสายชลประเวศ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261,016.64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0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ค่าออกแบบควบคุมงาน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0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ค่าวางท่อระบายน้ำวัดวังม่วง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167,000.00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0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ปรับปรุงถนนสายสง่า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บูรณะ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1,020,000.00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โครงการปรับปรุงอาคารสำนักงาน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70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โครงการวางท่อพร้อมบ่อพักถนนสายเลี่ยงเมืองบริเวณศาลาชุมชนบ้านทุ่งลาด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312,000.00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36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ค่าก่อสร้างกำแพงกั้นดินฯ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497,000.00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                279,617.00 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70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โครงการวางท่อพร้อมบ่อพักถนนสายเลี่ยงเมืองบริเวณสามแยกถนนริมทางรถไฟ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309,000.00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318,000.00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72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โครงการวางท่อระบายน้ำ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 xml:space="preserve">คสล. มอก.ช้ัน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3 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ถนนสายฉวาง - พิปูน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ชุมชนบ้านคลองลุง)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269,500.00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รวมค่าที่ดินและสิ่งก่อสร้าง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3,634,016.64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1,549,000.00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1,895,117.00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854,300.00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3,181,000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3,634,016.64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1,549,000.00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1,895,117.00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854,300.00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3,181,000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เงินอุดหนุนกิจการที่เป็นสาธารณประโยชน์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199,814.03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153,091.32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199,814.03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153,091.32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199,814.03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153,091.32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รวมงานไฟฟ้าถนน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4,253,475.17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1,890,881.00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2,048,208.32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1,504,300.00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3,651,000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งานสวนสาธารณะ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วัสดุการเกษตร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29,794.00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1,570.00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29,794.00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1,570.00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29,794.00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1,570.00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ครุภัณฑ์งานบ้านงานครัว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ค่าจัดซื้อเครื่องตัดแต่งพุ่มไม้ไร้สาย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ค่าจัดซื้อเครื่องตัดหญ้า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ค่าที่ดินและสิ่งก่อสร้าง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ค่าก่อสร้างสิ่งสาธารณูปโภค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โครงการก่อสร้างรั้วกำแพง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โครงการปรับปรุงถนนทางเดิน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รวมค่าที่ดินและสิ่งก่อสร้าง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lastRenderedPageBreak/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รวมงานสวนสาธารณะ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29,794.00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1,570.00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49,000.00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งานกำจัดขยะมูลฝอยและสิ่งปฏิกูล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เงินเดือน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ค่าจ้างลูกจ้างประจำ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162,420.00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195,150.00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210,000.00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ค่าตอบแทนพนักงานจ้าง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833,160.00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166,320.00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183,080.00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เงินเพิ่มต่าง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ๆของพนักงานจ้าง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404,745.00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รวมเงินเดือน (ฝ่ายประจำ)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1,400,325.00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361,470.00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393,080.00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รวมงบบุคลากร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1,400,325.00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361,470.00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393,080.00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รายจ่ายเพื่อให้ได้มาซึ่งบริการ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908,300.00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1,522,000.00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1,446,700.00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1,900,000.00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1,950,000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4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3R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รักษ์โลก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37,900.00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3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โครงการพัฒนาเทศบาล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7,500.00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43,300.00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ค่าบำรุงรักษาและซ่อมแซม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214,743.00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42,121.00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132,505.00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-23.08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1,168,443.00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1,607,421.00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1,579,205.00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2,053,000.00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2,070,000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วัสดุงานบ้านงานครัว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135,426.00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126,861.00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49,805.00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-12.5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วัสดุยานพาหนะและขนส่ง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3,650.00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7,762.00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15,780.00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วัสดุเชื้อเพลิงและหล่อลื่น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221,890.00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207,925.00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253,630.00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วัสดุการเกษตร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27,340.00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18,780.00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19,440.00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33.33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วัสดุเครื่องแต่งกาย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22,330.00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6,640.00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18,475.00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-58.82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วัสดุอื่น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1,590.00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7,470.00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412,226.00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367,968.00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364,600.00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515,000.00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435,000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1,580,669.00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1,975,389.00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1,943,805.00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2,568,000.00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2,505,000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ครุภัณฑ์การเกษตร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จัดซื้อเครื่องถังพ่นยา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ครุภัณฑ์งานบ้านงานครัว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จัดซื้อเครื่องตัดหญ้า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153,015.00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417,000.00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-76.02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153,015.00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417,000.00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153,015.00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417,000.00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34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รวมงานกำจัดขยะมูลฝอยและสิ่งปฏิกูล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2,980,994.00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2,489,874.00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2,559,885.00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3,395,000.00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3,015,000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รวมแผนงานเคหะและชุมชน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9,764,872.02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7,150,281.00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7,235,492.32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7,910,300.00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9,514,000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39,810.00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59,785.00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10,570.00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1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ค่าใช้จ่ายส่งเสริมกลุ่มอาชีพขององค์กรชุมชน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138,410.00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10,570.00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138,410.00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10,570.00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ครุภัณฑ์การเกษตร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ค่าเครื่องสูบน้ำ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5,900.00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5,900.00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138,410.00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5,900.00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138,410.00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59,785.00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16,470.00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รวมแผนงานสร้างความเข้มแข็งของชุมชน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138,410.00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59,785.00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16,470.00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งานกีฬาและนันทนาการ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ค่าใช้จ่ายในการส่งนักกีฬาเข้าร่วมการแข่งขันกับหน่วยงานอื่น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19,770.00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48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โครงการแข่งขันกีฬาชุมชนสัมพันธ์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199,900.00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231,665.00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234,050.00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72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โครงการฝึกอบรมและจัดตั้งสภาเด็กและเยาวชนเทศบาลตำบลฉวาง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33,000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โครงการส่งนักกีฬาเข้าร่วมการแข่งขันในระดับต่าง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244,410.00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231,665.00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234,050.00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280,000.00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343,000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วัสดุกีฬา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19,140.00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29,330.00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8,975.00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19,140.00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29,330.00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8,975.00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263,550.00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260,995.00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243,025.00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280,000.00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373,000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ครุภัณฑ์โฆษณาและเผยแพร่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ค่าจัดซื้อกล้องถ่ายภาพนิ่ง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ระบบดิจิตอล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ครุภัณฑ์กีฬา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ค่าจัดซื้อครุภัณฑ์ชุดออกกำลังกาย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รวมค่าครุภัณฑ์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2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  <w:cs/>
              </w:rPr>
              <w:t>รวมงบเงินอุดหนุน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5E6052">
              <w:rPr>
                <w:rFonts w:ascii="Tahoma" w:eastAsia="Times New Roman" w:hAnsi="Tahoma" w:cs="Tahoma"/>
                <w:szCs w:val="22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รวมงานกีฬาและนันทนาการ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283,550.00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270,995.00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243,025.00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730,000.00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382,000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งานศาสนาวัฒนธรรมท้องถิ่น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7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ค่าใช้จ่ายเกี่ยวกับพิธีการต่าง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44,360.00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โครงการงานประเพณีสงกรานต์และวันผู้สูงอายุ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189,842.00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171,827.00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153,097.00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โครงการจัดงานประเพณีวันลอยกระทง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123,634.00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120,197.00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130,808.00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โครงการจัดงานประเพณีวันสารทเดือนสิบ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88,520.00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33,100.00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โครงการจัดงานวันเด็กแห่งชาติ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164,471.92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123,446.35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87,063.00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63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โครงการจัดงานวันสำคัญทางศาสนาและงานประเพณีต่าง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ๆ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28,690.00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6,860.00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โครงการประเพณีออกพรรษาและลากเรือพนมพระ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654,517.92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437,327.35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404,068.00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605,000.00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654,517.92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437,327.35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404,068.00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605,000.00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เงินอุดหนุนส่วนราชการ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36,000.00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319.44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151,000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151,000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รวมงบเงินอุดหนุน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60,000.00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151,000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รวมงานศาสนาวัฒนธรรมท้องถิ่น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674,517.92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497,327.35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641,000.00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741,000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รวมแผนงานการศาสนาวัฒนธรรมและนันทนาการ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958,067.92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768,322.35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647,093.00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1,371,000.00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1,123,000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แผนงานการพาณิชย์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lastRenderedPageBreak/>
              <w:t>งานตลาดสด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รายจ่ายเพื่อให้ได้มาซึ่งบริการ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25,449.25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29,239.25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25,449.25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44,500.00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44,500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25,449.25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29,239.25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25,449.25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44,500.00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44,500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วัสดุงานบ้านงานครัว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6,170.00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9,990.00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รวมค่าวัสดุ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6,170.00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9,990.00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ค่าสาธารณูปโภค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ค่าไฟฟ้า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41,067.19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17,602.83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15,406.66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ค่าน้ำประปา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ค่าน้ำบาดาล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29,168.68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23,248.76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24,820.64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-16.67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รวมค่าสาธารณูปโภค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70,235.87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40,851.59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40,227.30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105,000.00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95,000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101,855.12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80,080.84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40,227.30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159,500.00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149,500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รวมงานตลาดสด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101,855.12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80,080.84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65,676.55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159,500.00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149,500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งานโรงฆ่าสัตว์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รายจ่ายเพื่อให้ได้มาซึ่งบริการ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1,680.00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รวมค่าใช้สอย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1,680.00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ค่าสาธารณูปโภค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ค่าไฟฟ้า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รวมค่าสาธารณูปโภค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2,272.68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รวมงานโรงฆ่าสัตว์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2,272.68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592.68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7,500.00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รวมแผนงานการพาณิชย์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104,127.80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80,673.52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66,269.23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167,000.00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157,000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แผนงานงบกลาง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งบกลาง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งบกลาง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งบกลาง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เงินสมทบกองทุนประกันสังคม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115,209.00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83,004.00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84,338.00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เงินช่วยเหลืองบประมาณรายจ่ายเฉพาะการโครงการอื่น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เบี้ยยังชีพผู้สูงอายุ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3,200,000.00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3,200,000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เบี้ยยังชีพคนพิการ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เบี้ยยังชีพผู้ป่วยเอดส์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14,000.00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9,500.00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6,000.00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สำรองจ่าย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169,344.00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5,830.00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-19.23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210,000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รายจ่ายตามข้อผูกพัน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331,999.23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269,945.60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318,993.17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801,199.00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801,200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เงินช่วยพิเศษ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35,190.00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570"/>
        </w:trPr>
        <w:tc>
          <w:tcPr>
            <w:tcW w:w="42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เงินสมทบกองทุนบำเหน็จบำนาญข้าราชการส่วนท้องถิ่น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 xml:space="preserve"> (</w:t>
            </w: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cs/>
              </w:rPr>
              <w:t>กบท.)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293,892.00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368,452.00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383,232.00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372,292.00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380,000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รวมงบกลาง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924,444.23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730,901.60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833,583.17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5,673,491.00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5,631,200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รวมงบกลาง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924,444.23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730,901.60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833,583.17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5,673,491.00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5,631,200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รวมงบกลาง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924,444.23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730,901.60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833,583.17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5,673,491.00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5,631,200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รวมแผนงานงบกลาง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924,444.23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730,901.60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FFFFFF" w:fill="FFFFFF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833,583.17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5,673,491.00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5,631,200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5E6052" w:rsidRPr="005E6052" w:rsidTr="005E6052">
        <w:trPr>
          <w:trHeight w:val="285"/>
        </w:trPr>
        <w:tc>
          <w:tcPr>
            <w:tcW w:w="4924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  <w:cs/>
              </w:rPr>
              <w:t>รวมทุกแผนงาน</w:t>
            </w:r>
          </w:p>
        </w:tc>
        <w:tc>
          <w:tcPr>
            <w:tcW w:w="154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25,625,500.11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23,027,809.97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24,127,350.74</w:t>
            </w:r>
          </w:p>
        </w:tc>
        <w:tc>
          <w:tcPr>
            <w:tcW w:w="176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32,947,000.00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5E6052" w:rsidRPr="005E6052" w:rsidRDefault="005E6052" w:rsidP="005E6052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E6052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34,339,200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052" w:rsidRPr="005E6052" w:rsidRDefault="005E6052" w:rsidP="005E6052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</w:tbl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603A93" w:rsidRDefault="00603A93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/>
          <w:sz w:val="24"/>
          <w:szCs w:val="24"/>
        </w:rPr>
        <w:sectPr w:rsidR="008738BE" w:rsidSect="00603A9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pPr w:leftFromText="180" w:rightFromText="180" w:horzAnchor="page" w:tblpX="1" w:tblpY="-1440"/>
        <w:tblW w:w="13024" w:type="dxa"/>
        <w:tblLook w:val="04A0" w:firstRow="1" w:lastRow="0" w:firstColumn="1" w:lastColumn="0" w:noHBand="0" w:noVBand="1"/>
      </w:tblPr>
      <w:tblGrid>
        <w:gridCol w:w="270"/>
        <w:gridCol w:w="270"/>
        <w:gridCol w:w="270"/>
        <w:gridCol w:w="222"/>
        <w:gridCol w:w="236"/>
        <w:gridCol w:w="460"/>
        <w:gridCol w:w="1400"/>
        <w:gridCol w:w="1860"/>
        <w:gridCol w:w="620"/>
        <w:gridCol w:w="1240"/>
        <w:gridCol w:w="1839"/>
        <w:gridCol w:w="847"/>
        <w:gridCol w:w="852"/>
        <w:gridCol w:w="366"/>
        <w:gridCol w:w="1443"/>
        <w:gridCol w:w="222"/>
        <w:gridCol w:w="607"/>
      </w:tblGrid>
      <w:tr w:rsidR="008738BE" w:rsidRPr="008738BE" w:rsidTr="008738BE">
        <w:trPr>
          <w:trHeight w:val="383"/>
        </w:trPr>
        <w:tc>
          <w:tcPr>
            <w:tcW w:w="1302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lastRenderedPageBreak/>
              <w:t>รายงานรายละเอียดประมาณการรายจ่ายงบประมาณรายจ่ายทั่วไป</w:t>
            </w:r>
          </w:p>
        </w:tc>
      </w:tr>
      <w:tr w:rsidR="008738BE" w:rsidRPr="008738BE" w:rsidTr="008738BE">
        <w:trPr>
          <w:trHeight w:val="368"/>
        </w:trPr>
        <w:tc>
          <w:tcPr>
            <w:tcW w:w="17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ประจำปีงบประมาณ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 xml:space="preserve">พ.ศ.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738BE" w:rsidRPr="008738BE" w:rsidTr="008738BE">
        <w:trPr>
          <w:trHeight w:val="383"/>
        </w:trPr>
        <w:tc>
          <w:tcPr>
            <w:tcW w:w="1302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เทศบาลตำบลฉวาง</w:t>
            </w:r>
          </w:p>
        </w:tc>
      </w:tr>
      <w:tr w:rsidR="008738BE" w:rsidRPr="008738BE" w:rsidTr="008738BE">
        <w:trPr>
          <w:trHeight w:val="368"/>
        </w:trPr>
        <w:tc>
          <w:tcPr>
            <w:tcW w:w="1302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อำเภอ ฉวาง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จังหวัดนครศรีธรรมราช</w:t>
            </w:r>
          </w:p>
        </w:tc>
      </w:tr>
      <w:tr w:rsidR="008738BE" w:rsidRPr="008738BE" w:rsidTr="008738BE">
        <w:trPr>
          <w:trHeight w:val="360"/>
        </w:trPr>
        <w:tc>
          <w:tcPr>
            <w:tcW w:w="17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738BE" w:rsidRPr="008738BE" w:rsidTr="008738BE">
        <w:trPr>
          <w:trHeight w:val="27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0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 xml:space="preserve">ประมาณการรายจ่ายรวมทั้งสิ้น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34,500,000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จ่ายจากรายได้จัดเก็บเอง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หมวดภาษีจัดสรรและหมวดเงินอุดหนุนทั่วไป แยกเป็น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  <w:cs/>
              </w:rPr>
              <w:t>แผนงานบริหารงานทั่วไป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งานบริหารทั่วไป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10,088,000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งบบุคลากร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7,062,000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ฝ่ายการเมือง)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2,639,000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เงินเดือนนายก/รองนายก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เพื่อจ่ายเป็นค่าเงินเดือนนายกเทศมนตรีและรองนายกเทศมนตรี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เงินค่าตอบแทนประจำตำแหน่งนายก/รองนายก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เพื่อจ่ายเป็นค่าตอบแทนประจำตำแหน่งนายกเทศมนตรีและรองนายกเทศมนตรี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เงินค่าตอบแทนพิเศษนายก/รองนายก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เพื่อจ่ายเป็นค่าตอบแทนพิเศษนายกเทศมนตรีและรองนายกเทศมนตรี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เงินค่าตอบแทนเลขานุการ/ที่ปรึกษานายกเทศมนตรี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นายกองค์การบริหารส่วนตำบล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เพื่อจ่ายเป็นค่าตอบแทนรายเดือนเลขานุการและที่ปรึกษานายกเทศมนตรี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เงินค่าตอบแทนสมาชิกสภาองค์กรปกครองส่วนท้องถิ่น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เพื่อจ่ายเป็นค่าตอบแทนประธานสภาเทศบาล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รองประธานสภาเทศบาลและสมาชิกสภาเทศบาล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ฝ่ายประจำ)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4,423,000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เงินเดือนพนักงาน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8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เพื่อจ่ายเป็นค่าเงินเดือนและเงินปรับปรุงเงินเดือนของพนักงานเทศบาล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7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ตำแหน่งปลัดเทศบาล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  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ตำแหน่งรองปลัดเทศบาล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ตำแหน่งหัวหน้าสำนักปลัด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ตำแหน่งหัวหน้าฝ่ายอำนวยการ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ตำแหน่งนักวิเคราะห์นโยบายและแผน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ตำแหน่งนักจัดงานทะเบียนและบัตร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ตำแหน่งนิติกร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9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เพื่อจ่ายเป็นค่าตอบแทนพิเศษรายเดือนและค่าตอบแทนรายเดือน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4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ตำแหน่งปลัดเทศบาล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ตำแหน่งรองปลัดเทศบาล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ตำแหน่งหัวหน้าสำนักปลัด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ตำแหน่งหัวหน้าฝ่ายอำนวยการ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ค่าจ้างลูกจ้างประจำ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3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เพื่อจ่ายเป็นค่าจ้างประจำของลูกจ้างประจำและเงินปรับปรุงค่าจ้างประจำ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ตำแหน่้งนักจัดการงานทั่วไป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ตำแหน่งนักการ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ค่าตอบแทนพนักงานจ้าง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979,000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3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เพื่อจ่ายเป็นค่าตอบแทนพนักงานจ้างและเงินปรับปรุงค่าตอบแทนพนักงานจ้างตามภารกิจ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5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ตำแหน่งผู้ช่วยนักพัฒนาชุมชน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ตำแหน่งผู้ช่วยเจ้าพนักงานประชาสัมพันธ์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ตำแหน่งพนักงานขับรถยนตร์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ตำแหน่งผู้ช่วยนักทรัพยากรบุคคล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ตำแหน่งผู้ช่วยนักวิเคราะห์นโยบายและแผน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เงินเพิ่มต่าง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ๆของพนักงานจ้าง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เพื่อจ่ายเป็นเงินเพิ่มค่าครองชีพชั่วคราวของพนักงานจ้างตามภารกิจ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พนักงานขับรถยนตร์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2,922,900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8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เพื่อจ่ายเป็นค่าตอบแทนเจ้าหน้าที่ตำรวจที่ได้รับมอบหมายให้เป็นผู้ปฏิบัติงาน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โดยถือปฏิบัติตามหนังสือ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0313.4/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3369 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9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พฤศจิกายน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2557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24,000.-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2. 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เพื่อจ่ายเป็นค่าตอบแทนคณะกรรมการต่างๆ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ที่สามารถเบิกจ่ายค่าตอบแทนหรือเบี้ยประชุมได้ตามระเบียบ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หนังสือสั่งการของกระทรวงมหาดไทย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6,000.-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เพื่อจ่ายเป็นค่าตอบแทนการปฏิบัติงานนอกเวลาราชการแก่พนักงานเทศบาล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พนักงานจ้างหรือเจ้าหน้าที่ผู้ปฏิบัติงานอื่นที่มาช่วยเหลืองานนอกเวลาราชการปกติ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ค่าเช่าบ้าน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เพื่อจ่ายเป็นเงินช่วยเหลือค่าเช่าบ้านของพนักงานเทศบาล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ที่มีสิทธิ์เบิกจ่ายได้ตามระเบียบฯกำหนด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เงินช่วยเหลือการศึกษาบุตร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เพื่อจ่ายเป็นเงินช่วยเหลือสวัสดิการเกี่ยวกับการศึกษาบุตรของพนักงานเทศบาล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และนายกเทศมนตรี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ที่มีสิทธิ์เบิกได้ตามระเบียบฯที่กำหนด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เงินช่วยเหลือค่ารักษาพยาบาล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เพื่อจ่ายเป็นเงินช่วยเหลือค่ารักษาพยาบาลของพนักงานเทศบาล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และนายกเทศมนตรี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ตลอดจนบุคคลในครอบครัวที่มีสิทธิ์เบิกได้ตามระเบียบฯ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1,583,000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437,000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0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ค่าจ้างเหมาบริการ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50,000.-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เพื่อจ่ายเป็นค่าจ้างเหมาเพื่อให้ได้มาซึ่งบริการ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ค่าจ้างเข้าปกเล่มงบประมาณแผนพัฒนา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และค่าจ้างจัดเก็บข้อมูลพื้นฐานของเทศบาล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และค่าจ้างเหมาบริการอื่นๆ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ตามความจำเป็นและความเหมาะสม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2. 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ค่าบอกรับวารสาร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7,000.-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เพื่อจ่ายเป็นค่าวารสาร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หนังสือพิมพ์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นิตยสารและวารสารต่างๆ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3. 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ค่าปรับปรุงเว็ปไซต์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เพื่อจ่ายเป็นค่าปรับปรุงและดูแลระบบเว็ปไชต์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การเช่าพื้นที่โดเมนหรือการดูแลระบบอินเทอร์เน็ตของหน่วยงาน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4. 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ค่าปฏิทินประชาสัมพันธ์เทศบาล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80,000.-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เพื่อจ่ายเป็นค่าจัดซื้อหรือจัดจ้างทำวารสารประชาสัมพันธ์เทศบาลในรูปแบบปฎิทิน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เพื่อประชาสัมพันธ์งานบริการประชาชน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ตลอดจนภารกิจและผลงานของเทศบาล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5. 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ค่าวารสารประชาสัมพันธ์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5,000.-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เพื่อจัดซื้อหรือจัดจ้างทำวารสาร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รายงานกิจการเทศบาล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2560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และหรือวารสารประชาสัมพันธ์งานบริการประชาชน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คู่มือบริการประชาชน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ภารกิจและผลงานของเทศบาลตามภารกิจและความจำเป็น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6. 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ค่าประกันภัยรถยนต์เทศบาล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เพื่อจ่ายเป็นค่าทำประกันภัยรถยนต์เทศบาล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โดยถือปฏิบัติตามหนังสือที่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0808.2/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2633 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4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สิงหาคม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2552 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7.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ค่าจ้างเหมาตามโครงการจ้างเหมาบริการทำความสะอาดสถานที่ จำนวน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80,000.-        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69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8738BE">
              <w:rPr>
                <w:rFonts w:ascii="Tahoma" w:eastAsia="Times New Roman" w:hAnsi="Tahoma" w:cs="Tahoma"/>
                <w:szCs w:val="22"/>
                <w:cs/>
              </w:rPr>
              <w:t>เพื่อจ่ายเป็นค่าจ้างเหมาบริการทำความสะอาดสถานที่อาคารสำนักงานเทศบาล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และสถานที่อาคารอื่น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ที่เกี่ยวข้อง ในปีงบประมาณ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2561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ซึ่งเป็นสัญญารายบุคคล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โดยถือปฏิบัติตามหนังสือ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ที่ มท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0313.4.2/1452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ลงวันที่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27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พฤษภาคม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2541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และหนังสือที่ มท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0808.2/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00802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ลงวันที่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11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มกราคม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2549 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8.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ค่าจ้างโครงการเพิ่มประสิทธิภาพสำนักปลัด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จำนวน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185,000.-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69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  <w:r w:rsidRPr="008738BE">
              <w:rPr>
                <w:rFonts w:ascii="Tahoma" w:eastAsia="Times New Roman" w:hAnsi="Tahoma" w:cs="Tahoma"/>
                <w:szCs w:val="22"/>
                <w:cs/>
              </w:rPr>
              <w:t>เพื่อจ่ายเป็นค่าจ้างเหมาบริการตามโครงการเพิ่มประสิทธิภาพงานสำนักปลัด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1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ซึ่งเป็นสัญญารายบุคคล ในปีงบประมาณ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2561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 ตามหนังสือ ที่ 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0313.4/1452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ลงวันที่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27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พฤษภาคม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2541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และหนังสือที่ มท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0808.2/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00802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 xml:space="preserve"> 11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 xml:space="preserve">มกราคม 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2549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1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6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ค่าใช้จ่ายเกี่ยวกับพิธีการ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70,000.-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เกี่ยวกับงานรัฐพิธี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งานพิธีการต่างๆ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วันเฉลิมพระชนมพรรษา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วันฉัตรมงคล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วันท้องถิ่นไทย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วันปิยมหาราชและวันสำคัญต่างๆ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ของชาติ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หรือโครงการ/กิจกรรมเฉลิมพระเกียรติที่มิได้ตั้งงบประมาณไว้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ตลอดจนการจัดกิจกรรมเชิญชวนหรืออำนวยความสะดวกให้กับประชาชนเพื่อมาร่วมงานรัฐพิธีต่างๆ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2. 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ค่ารับรอง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50,000.-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เพื่อจ่ายเป็นค่าเลี้ยงรับรองแก่เจ้าหน้าที่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บุคคล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คณะบุคคล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ผู้มาตรวจเยี่ยมหรือมาเยี่ยมเยียนเทศบาล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โดยคำนึงถึงความจำเป็น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เหมาะสมและประหยัด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ตามหนังสือ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0808.4/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2381 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28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กรกฏาคม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2548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3. 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ค่ารับรองประชุมคณะกรรมการต่างๆ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50,000.-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เพื่อจ่ายเป็นค่าเลี้ยงรับรองคณะกรรมการต่างๆ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ของเทศบาลหรือในโอกาสการประชุมสภาท้องถิ่น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โดยให้อยู่ในดุลพินิจของผู้บริหารท้องถิ่น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ตามหนังสือ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0808.4/2381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28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มกราคม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2548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ค่าใช้จ่ายโครงการฝึกอบรมเพิ่มประสิทธิภาพและทัศนศึกษาดูงาน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4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เพื่อจ่ายเป็นค่าฝึกอบรมและทัศนศึกษาดูงานนอกสถานที่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ร้างเสริมประสบการณ์และพัฒนาบุคลากรตามโครงการฝึกอบรมเพิ่มประสิทธิภาพและทัศนศึกษาดูงานของคณะกรรมการชุม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คณะกรรมการกลุ่มอาชีพ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กลุ่มสตรี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คณะกรรมการกองทุนสวัสดิการชุมชน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คณะกรรมการที่ปรึกษาองค์กรชุมชนต่างๆ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คณะผู้บริหาร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สมาชิกสภาเทศบาล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ผู้นำท้องที่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คณะกรรมการหมู่บ้าน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และเจ้าหน้าที่ที่เกี่ยวข้อง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เบี้ยเลี้ยง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ค่าเช่าที่พัก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ค่าพาหนะ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และที่สามารถเบิกจ่ายได้ตามระเบียบฯ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ค่าใช้จ่ายเงินทำขวัญพนักงานและลูกจ้างของเทศบาลตามระเบียบที่กำหนด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เพื่อจ่ายเป็นค่าทำขวัญพนักงานเทศบาลและลูกจ้างฯของเทศบาล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ตามระเบียบฯที่กำหนด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ค่าใช้จ่ายในการจัดทำแผนชุมชนและประชาคมท้องถิ่น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1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ตามโครงการจัดทำแผนชุมชน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แผนประชาคมท้องถิ่น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การจัดเวทีประชาคม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ประชาพิจารณ์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และอื่นๆที่เกี่ยวข้อง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ค่าใช้สอย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ค่าวัสดุและค่าใช้จ่ายอื่นๆ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และสามารถเบิกจ่ายได้ตามระเบียบฯ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ค่าใช้จ่ายในการเดินทางไปราชการ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3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เพื่อจ่ายเป็นค่าเบี้ยเลี้ยง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ค่าพาหนะ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ค่าเช่าที่พัก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ค่าลงทะเบียน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ในการอบรมประชุม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สัมมนา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และค่าใช้จ่ายอื่นๆที่จำเป็น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สำหรับคณะผู้บริหาร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สมาชิกสภาเทศบาล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พนักงานจ้าง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และบุคคลที่ได้เดินทางไปราชการตามคำสั่งของเทศบาล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โดยเป็นไปตามระเบียบที่กำหนด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ค่าใช้จ่ายในการเลือกตั้ง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เพื่อจ่ายเป็นค่าใช้จ่ายในการจัดการเลือกตั้งทั่วไป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และหรือจัดการเลือกตั้งซ่อม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ตำแหน่งนายกเทศมนตรี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และสมาชิกสภาเทศบาลตำบลฉวาง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ตามรายการที่สามารถเบิกจ่ายได้ตามระเบียบที่กำหนด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โครงการฝึกอบรมเชิงปฏิบัติการพัฒนาและปรับปรุงสถานที่ทำงาน่าอยู่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    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น่าทำงาน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5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ส)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36,000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3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เพื่อจ่ายเป็นค่าใช้จ่ายตามโครงการฝึกอบรมเชิงปฏิบัติการพัฒนาและปรับปรุงสถานที่ทำงานน่าอยู่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น่าทำงาน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(5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ส)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ค่าอาหารและเครื่องดื่ม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ค่าวัสดุอุปกรณ์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ที่จำเป็นและเหมาะสมและสามารถเบิกจ่ายได้ตามระเบียบฯ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โครงการพัฒนาประสิทธิภาพการปฏิบัติงานและการให้บริการประชาชนของบุคลากรเทศบาลตำบลฉวาง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ฝึกอบรมประสิทธิภาพการปฏิบัติงานและการให้บริการประชาชนของบุคลากร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โครงการให้ความรู้ด้านข้อมูลข่าวสาร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เพื่อจ่ายเป็นค่าใช้จ่ายในการประชาสัมพันธ์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ผยแพร่ให้ความรู้ด้านข้อมูลข่าวสารราชการแก่บุคลากรในหน่วยงานและประชาชนทั่วไปในเขตเทศบาลตำบล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เพื่อจ่ายเป็นค่าบำรุงรักษาและซ่อมแซมพัสดุครุภัณฑ์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ที่ดินและสิ่งก่อสร้างอื่นของสำนักปลัดเทศบาล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เมื่อเกิดการชำรุดหรือจำเป็นต้องซ่อมแซมให้อยู่ในสภาพที่ใช้การได้ดี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เครื่องพิมพ์ดีด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รถยนต์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อาคาร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และสถานที่ต่างๆ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เพื่อจ่ายเป็นค่าวัสดุเครื่องเขียนและแบบพิพม์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ปากกา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ดินสอ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กระดาษ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เครื่องเขียน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แบบพิมพ์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วัสดุสำนักงานต่างๆ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เพื่อจ่ายเป็นค่าวัสดุงานบ้านงานครัว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ไม้กวาด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กระดาษชำระ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ผ้าปูโต๊ะ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ผ้าสวมเก้าอี้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ผ้าเช็ดมือ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น้ำยาทำความสะอาด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แก้วน้ำ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คูลเลอร์น้ำ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กระติกน้ำร้อน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วัสดุยานพาหนะและขนส่ง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เพื่อจ่ายเป็นค่าวัสดุยานพาหนะและขนส่ง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สำหรับรถยนต์เทศบาลและยานพาหนะอื่นๆ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ที่ใช้ปฏิบัติงานของเทศบาล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เป็นค่าอุปกรณ์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อะไหล่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แบตเตอรี่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ยางนอก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ยางในล้อรถ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วัสดุเชื้อเพลิงและหล่อลื่น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เพื่อจ่ายเป็นค่าวัสดุเชื้อเพลิงและหล่อลื่น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สำหรับรถยนต์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จักรยานยนต์ฯ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น้ำมันเชื้อเพลิง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น้ำมันเครื่อง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น้ำมันเบรก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วัสดุโฆษณาและเผยแพร่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ป้ายซุ้มเฉลิมพระเกียรติ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ป้ายไวนิล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แปรงทาสีและวัสดุอื่นๆ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ที่ใช้ในการเผยแพร่ประชาสัมพันธ์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วัสดุคอมพิวเตอร์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ในระบบการใช้งานคอมพิวเตอร์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แผ่นซีดี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หมึกคอมพิวเตอร์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แฟลชไดร์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ลงโปรแกรมฯ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และวัสดุอื่น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ค่าสาธารณูปโภค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509,900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ค่าไฟฟ้า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เพื่อจ่ายเป็นค่ากระแสไฟฟ้าสำนักงานเทศบาล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รวมทั้งอาคาร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สถานที่ต่าง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ค่าน้ำประปา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ค่าน้ำบาดาล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เพื่อจ่ายเป็นค่าน้ำประปาสำนักงานเทศบาล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รวมทั้งอาคาร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สถานที่ต่าง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ค่าบริการโทรศัพท์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24,900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เพื่อจ่ายเป็นค่าโทรศัพท์สำนักงานเทศบาลตำบลฉวางและค่าบริการอินเทอร์เน็ตและค่าใช้บริการอื่น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ที่เกี่ยวข้อง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ค่าบริการไปรษณีย์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เพื่อจ่ายเป็นค่าบริการต่าง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ทางไปรษณีย์ของสำนักงานเทศบาลตำบลฉวาง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ค่าบริการสื่อสารและโทรคมนาคม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เพื่อจ่ายเป็นค่าบริการต่าง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ทางด้านโทรคมนาคม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อินเทอร์เน็ต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103,100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ค่าครุภัณฑ์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103,100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ค่าจัดซื้อตู้สาขาโทรศัพท์อัตโนมัติ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เพื่อจ่ายเป็นค่าจัดซื้อตู้สาขาโทรศัพท์อัตโนมัติ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ขนาด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3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สายนอก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8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สายใน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พร้อมระบบตอบโต้อัตโนมัติ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วงจร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สามารถขอเบอร์เพิ่มได้)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พร้อมติดตั้ง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ค่าจัดซื้อตู้เหล็กเก็บเอกสาร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เพื่อจ่ายเป็นค่าจัดซื้อตู้เหล็กเก็บเอกสาร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ชนิด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มีมอก.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ตู้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ค่าจัดซื้อเครื่องคอมพิวเตอร์ชนิดตั้งโต๊ะ(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PC)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เพื่อจ่ายเป็นค่าจัดซื้อเครื่องคอมพิวเตอร์ชนิดตั้งโต๊ะ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(PC)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ขนาดไม่น้อยกว่า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8 GB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จอภาพแบบ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LCD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มีขนาดไม่น้อยกว่า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19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นิ้ว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มีแป้นพิมพ์และเมาส์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ชุด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ค่าจัดซื้อเครื่องพิมพ์แบบฉีดหมึก(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INKJET Printer)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4,300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เพื่อจ่ายเป็นค่าจัดซื้อเครื่องพิมพ์แบบฉีดหมึก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(INKJET Printer)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มีความเร็วในการพิมพ์ร่างขาวดำไม่น้อยกว่า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20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หน้าต่อนาที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หรือ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8.8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ภาพต่อนาที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และมีความเร็วในการพิมพ์ร่างสีไม่น้อยกว่า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10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หน้าต่อนาที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หรือ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4.5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ภาพต่อนาที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ค่าจัดซื่้อเครื่องสำรองไฟ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2,800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เพื่อจ่ายเป็นค่าจัดซื้อเครื่องสำรองไฟฟ้า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ขนาด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800 VA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สามารถสำรองไฟฟ้าได้ไม่น้อยกว่า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15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นาที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งานบริหารงานคลัง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1,810,800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งบบุคลากร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1,104,200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ฝ่ายประจำ)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1,104,200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เงินเดือนพนักงาน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1,044,200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8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เงินเดือนพนักงาน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เพื่อจ่ายเป็นค่าเงินเดือนพนักงานเทศบาล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4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ตำแหน่งผู้อำนวยการกองคลัง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ตำแหน่งหัวหน้าฝ่ายบริหารงานคลัง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ตำแหน่งนักวิชาการจัดเก็บรายได้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ตำแหน่งเจ้าพนักงานพัสดุ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เพื่อจ่ายเป็นค่าเงินประจำตำแหน่งพนักงานเทศบาล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ตำแหน่งผู้อำนวยการกองคลัง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ตำแหน่งหัวหน้าฝ่ายบริหารงานคลัง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625,000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เพื่อจ่ายเป็นค่าตอบแทนการปฏิบัติงานนอกเวลาราชการแก่พนักงานเทศบาล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พนักงานจ้างฯ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ตามคำสั่งของเทศบาลและเป็นไปตามระเบียบและหนังสือสั่งการที่กำหนด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ค่าเช่าบ้าน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เพื่อจ่ายเป็นเงินช่วยเหลือค่าเช่าบ้านของพนักงานเทศบาล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ที่มีสิทธิ์เบิกได้ตามระเบียบฯที่กำหนด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เงินช่วยเหลือการศึกษาบุตร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เพื่อจ่ายเป็นเงินช่วยเหลือสวัสดิการเกี่ยวกับการศึกษาบุตรของพนักงานเทศบาล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ที่มีสิทธิ์เบิกได้ตามระเบียบฯ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460,000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8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ค่าธรรมเนียมในการชำระภาษีของธนาคาร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เพื่อจ่ายเป็นค่าธรรมเนียมในการชำระภาษีของธนาคารกรุงไทย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สาขาฉวาง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และค่าบริการต่างๆ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ในกิจการของเทศบาลเกี่ยวกับงานบริการของธนาคารกรุงไทยฯ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2.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ค่าใช้จ่ายโครงการปรับปรุงระบบทะเบียนทรัพย์สิน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200,000.-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ดำเนินการปรับปรุงระบบทะเบียนทรัพย์สินหรือโครงการจัดทำแผนที่ภาษีในเขตเทศบาลตำบลฉวางทั้งหม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3.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โครงการเพิ่มประสิทธิภาพงานพัสดุและจัดเก็บรายได้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120,000.-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เหมาบริการตามโครงการเพิ่มประสิทธิภาพงานพัสดุทรัพย์สินและงานพัฒนาจัดเก็บรายได้ของกองคลังเทศบาลตำบล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ค่าใช้จ่ายในการเดินทางไปราชการ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เพื่อจ่ายเป็นค่าใช้จ่ายในการเดินทางไปราชการ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ค่าเบี้ยเลี้ยง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ค่าเช่าที่พัก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ค่าพาหนะ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ค่าธรรมเนียม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ค่าลงทะเบียนและค่าใช้จ่ายอื่นที่ใช้ในการประชุม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อบรม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สัมมนาที่มีสิทธิ์เบิกได้ตามระเบียบฯ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โครงการฝึกอบรมการปฏิบัติงานในระบบบัญชีคอมพิวเตอร์(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E-</w:t>
            </w:r>
            <w:proofErr w:type="spellStart"/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laas</w:t>
            </w:r>
            <w:proofErr w:type="spellEnd"/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>)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0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เพื่อจ่ายเป็นค่าใช้จ่ายตามโครงการฝึกอบรมการปฏิบัติงานในระบบบัญชีคอมพิวเตอร์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(E-</w:t>
            </w:r>
            <w:proofErr w:type="spellStart"/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laas</w:t>
            </w:r>
            <w:proofErr w:type="spellEnd"/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)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กองคลัง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เพื่อจ่ายเป็นค่าบำรุงรักษาซ่อมแซมพัสดุและทรัพย์สินต่างๆในกองคลัง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จักรยานยนตร์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อาคาร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ห้องเก็บพัสดุฯ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เครื่องเขียน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แบบพิมพ์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และวัสดุอุปกรณ์ต่างๆ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วัสดุโฆษณาและเผยแพร่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ป้ายประชาสัมพันธ์ภาษี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และวัสดุอื่นๆ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ที่จำเป็นในการใช้ประชาสัมพันธ์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วัสดุคอมพิวเตอร์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เพื่อจ่ายเป็นค่าวัสดุคอมพิวเตอร์ต่างๆ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แผ่นซีดี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ผงหมึกคอมฯ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แฟลชไดร์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ลงโปรแกรมและวัสดุอื่นๆ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81,600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ค่าครุภัณฑ์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81,600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ค่าจัดซื้อตู้เหล็กเก็บเอกสาร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16,000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เพื่อจ่ายเป็นค่าจัดซื้อตู้เหล็กเก็บเอกสาร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ชนิด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มีมอก.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ตู้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ค่าจัดซื้อเครื่องคอมพิวเตอร์ชนิดตั้งโต๊ะ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(PC)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เพื่อจ่ายเป็นค่าจัดซื้อเครื่องคอมพิวเตอร์ชนิดตั้งโต๊ะ(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PC)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ขนาดไม่น้อยกว่า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8 GB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จอภาพแบบ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LCD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มีขนาดไม่น้อยกว่า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19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นิ้ว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มีแป้นพิมพ์และเมาส์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ชุด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ค่าจัดซื้อเครื่องสำรองไฟ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5,600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เพื่อจ่ายเป็นค่าจัดซื้อเครื่องสำรองไฟฟ้า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ขนาด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800 VA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สามารถสำรองไฟฟ้าได้ไม่น้อยกว่า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15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นาที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  <w:cs/>
              </w:rPr>
              <w:t>แผนงานการรักษาความสงบภายใน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1,149,000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งบบุคลากร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1,109,000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ฝ่ายประจำ)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1,109,000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เงินเดือนพนักงาน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เพื่อจ่ายเป็นค่าเงินเดือนและเงินปรับปรุงเงินเดือนเจ้าพนักงานป้องกันและบรรเทาสาธารณภัย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ค่าจ้างลูกจ้างประจำ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เพื่อจ่ายเป็นค่าจ้างของลูกจ้างประจำ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ตำแหน่งพนักงานขับรถดับเพลิง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ค่าตอบแทนพนักงานจ้าง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เพื่อจ่ายเป็นค่าตอบแทนพนักงานจ้าง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ตำแหน่งพนักงานดับเพลิง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ตำแหน่งผู้ช่วยเจ้าพนักงานป้องกันและบรรเทาฯ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เงินเพิ่มต่าง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ๆของพนักงานจ้าง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37,000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0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เพื่อจ่ายเป็นเงินเพิ่มค่าครองชีพชั่วคราวของพนักงานจ้าง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ตำแหน่งพนักงานดับเพลิง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ตำแหน่งผู้ช่วยเจ้าพนักงานป้องกันและบรรเทาฯ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เพื่อจ่ายเป็นค่าตอบแทนแก่ผู้ที่ได้รับมอบหมายปฏิบัติงาน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ตามคำสั่งของเทศบาลหรือตามระเบียบและหนังสือสั่งการที่กระทรวงมหาดไทยกำหนด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เครื่องเขียน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แบบพิมพ์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งานเทศกิจ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งบบุคลากร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ฝ่ายประจำ)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ค่าจ้างลูกจ้างประจำ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ตำแหน่งพนักงานเทศกิจ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งานป้องกันภัยฝ่ายพลเรือนและระงับอัคคีภัย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1,652,500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1,265,000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5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เพื่อจ่ายเป็นค่าจ้างเหมาบริการบุคคลภายนอก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ตามโครงการเพิ่มประสิทธิภาพศูนย์ป้องกันและบรรเทาสาธารณภัยเทศบาลตำบลฉวาง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โดยจัดจ้างตามความจำเป็นและเหมาะสม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ซึ่งเป็นสัญญารายบุคคล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ในปีงบประมาณ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โดยถือปฏิบัติตามหนังสือ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0313.4/1452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27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พฤษภาคม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2541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และหนังสือ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0808.2/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00802 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มกราคม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2549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โครงการฝึกซ้อมแผนป้องกันและบรรเทาสาธารณภัยระดับอำเภอ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โดยเทศบาลตำบลฉวาง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5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ตามโครงการฝึกซ้อมแผนป้องกันและบรรเทาสาธารณภัยระดับอำเภอ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ร่วมด้วยองค์กรปกครองส่วนท้องถิ่นและหน่วยงานต่าง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ในอำเภอฉวาง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เป็นการจัดกิจกรรมอบรมให้ความรู้ด้านอัคคีภัย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อุทกภัย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สาธารณภัยต่างๆ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และหรือฝึกซ้อมแผนอพยพหนีภัยกรณีเกิดเหตุ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ค่าวัสดุฝึกอบรมฯ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โครงการฝึกอบรมซ้อมแผนป้องกันและบรรเทาสาธารณภัย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3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ตามโครงการฝึกซ้อมแผนป้องกันและบรรเทาสาธารณภัยฝ่ายพลเรือน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โดยเป็นการจัดกิจกรรมอบรมให้ความรู้ด้านอัคคีภัย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อุทกภัย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สาธารณภัยต่างๆ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และหรือฝึกซ้อมแผนอพยพหนีภัยกรณีเกิดเหตุ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ค่าวัสดุฝึกอบรมฯ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เพื่อจ่ายเป็นค่าบำรุงรักษาและซ่อมแซมรถดับเพลิง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เครื่องหาบหามรถยนต์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ของงานป้องกันและบรรเทาฯ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และเครื่องมือ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เครื่องใช้อื่นๆ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435,000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วัสดุไฟฟ้าและวิทยุ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เพื่อจ่ายเป็นค่าวัสดุอุปกรณ์วิทยุสื่อสารของเทศบาลตำบลฉวาง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เสาอากศ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วิทยุ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แบตเตอรี่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หน้ากาก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ซองหนัง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วัสดุก่อสร้าง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0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เพื่อจ่ายเป็นค่าวัสดุอุปกรณ์เครื่องมือเครื่องใช้ในงานก่อสร้าง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จอบ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ขวาน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หิน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ปูน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ทราย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เพื่อใช้ในการปรับปรุง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ซ่อมแซมอาคาร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สถานที่ของงานป้องกันและบรรเทาฯ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วัสดุยานพาหนะและขนส่ง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เพื่อจ่ายเป็นค่าวัสดุยานพาหนะและขนส่ง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สำหรับรถยนต์ดับเพลิง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รถยนต์บรรทุกน้ำ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เครื่องดับเพลิงฯลฯ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ที่ใช้ในการปฏิบัติงานป้องกันและบรรเทาสาธารณภัย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วัสดุเชื้อเพลิงและหล่อลื่น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เพื่อจ่ายเป็นค่าวัสดุเชื้อเพลิงและหล่อลื่นสำหรับรถดับเพลิง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เครื่องหาบหาม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รถบรรทุกน้ำ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รถตรวจการณ์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รถกู้ภัยเคลื่อนที่เร็ว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วัสดุเครื่องแต่งกาย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เพื่อจ่ายเป็นค่าวัสดุเครื่องแต่งกายชุดปฏิบัติงานป้องกันและบรรเทาสาธารณภัยของเทศบาลตำบลฉวาง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วัสดุเครื่องดับเพลิง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เพื่อจ่ายเป็นค่าถังดับเพลิง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ค่าอัดน้ำยาเคมีถังดับเพลิง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สายส่งน้ำดับเพลิง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หัวฉีดน้ำและวัสดุอื่นๆ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387,500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ค่าครุภัณฑ์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387,500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ครุภัณฑ์ไฟฟ้าและวิทยุ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ค่าจัดซื้อเครื่องกำเนิดไฟฟ้า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57,500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เพื่อจ่ายเป็นค่าเครื่องกำเนิดไฟฟ้าสูงสุดไม่น้อยกว่า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5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กิโลวัตต์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ตามบัญชีมาตรฐานครุภัณฑ์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ครุภัณฑ์วิทยาศาสตร์หรือการแพทย์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ค่าจัดซื้อชุดช่วยหายใจ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(SCBR)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เพื่อจ่ายเป็นค่าจัดซื่้อชุดช่วยหายใจ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(SCBA)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ชนิดถังอัดอากาศ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300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พร้อมอุปกรณ์ครบชุด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ชุด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ครุภัณฑ์เครื่องดับเพลิง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ค่าจัดซื้อชุดดับเพลิง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0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เพื่อจ่ายเป็นค่าจัดซื้อชุดดับเพลิงภายในอาคารแบบกันไฟและความร้อน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ประกอบด้วย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เสื่้อดับเพลิง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กางเกงดับเพลิง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หมวกดับเพลิง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ผ้าคลุมศีรษะ(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HOOD)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ถุงมือดับเพลิง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รองเท้าดับเพลิง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ชุด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ค่าจัดซื้อบันไดสไลด์ดับเพลิง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เพื่อจ่ายเป็นค่าจัดซื้อบันไดสไลด์ดับเพลิง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ชนิดอลูมิเนียม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ขนาดความยาว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10x10x10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ฟุต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ค่าจัดซื้อหัวฉีดน้ำดับเพลิง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เพื่อจ่ายเป็นค่าจัดซื้อหัวฉีดน้ำดับเพลิง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ชนิดด้ามปืน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มีคันโยกเปิด/ปิด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วาล์วน้ำปรับระดับในการฉีดน้ำได้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ชุด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0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ปรับปรุงซ่อมแซมครุภัณฑ์ของงานป้องกันและบรรเทาสาธารณภัยที่เป็นโครงสร้างขนาดใหญ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รถยนต์บรรทุกน้ำดับเพลิง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รถยนต์ดับเพลิง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รถยนต์ตรวจการณ์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รถกู้ชีพ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1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  <w:cs/>
              </w:rPr>
              <w:t>แผนงานการศึกษา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1,788,000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งบบุคลากร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532,000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ฝ่ายประจำ)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532,000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เงินเดือนพนักงาน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3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เพื่อจ่ายเป็นค่าเงินเดือนพนักงานเทศบาล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3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ตำแหน่งผู้อำนวยการกองการศึกษา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ตำแหน่งหัวหน้าฝ่ายส่งเสริมการศึกษาและวัฒนธรรม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ตำแหน่งเจ้าพนักงานธุรการ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เพื่อจ่ายเป็นค่าเงินประจำตำแหน่ง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ผู้อำนวยการกองการศึกษา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484,000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ค่าเช่าบ้าน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เพื่อจ่ายเป็นค่าเงินช่วยเหลือค่าเช่าบ้านของพนักงานเทศบาลที่มีสิทธิ์เบิกได้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ตามระเบียบฯที่กำหนด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เงินช่วยเหลือการศึกษาบุตร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ช่วยเหลือสวัสดิการเกี่ยวกับการศึกษาของบุตรพนักงานเทศบาลและหรือบุคคลอื่นที่มีสิทธิ์เบิกได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ตามระเบียบฯที่กำหนด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โครงการฝึกอบรมลูกเสือชาวบ้าน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15,000.-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เพื่อจ่ายเป็นค่าใช้จ่ายโครงการฝึกอบรมลูกเสือชาวบ้านอำเภอฉวาง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ค่าจัดเตรียมสถานที่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และค่าใช้จ่ายอื่นๆที่จำเป็นและเหมาะสม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ค่าใช้จ่ายในการเดินทางไปราชการ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เพื่อจ่ายเป็นค่าเบี้ยเลี้ยง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ค่าพาหนะ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ค่าเช่าที่พัก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ค่าลงทะเบียน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ในการฝึกอบรมสัมมนา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ประชุม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และค่าใช้จ่ายอื่นๆที่จำเป็น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พนักงานจ้าง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และบุคคลที่ได้เดินทางไปฝึกอบรมตามคำสั่งของเทศบาลหรือปฏิบัติงานเพื่อประโยชน์ของเทศบาล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เพื่อจ่ายเป็นค่าวัสดุเครื่องเขียน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ปากกา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ดินสอ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กระดาษ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แฟ้มใส่เอกสาร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ค่าอาหารเสริม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นม)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เพื่อจ่ายเป็นค่าอาหารเสริม(นม)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แก่เด็กนักเรียนโรงเรียนฉวาง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วัสดุโฆษณาและเผยแพร่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ป้ายไวนิล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ป้ายคัทเอาท์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วัสดุคอมพิวเตอร์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แผ่นซีดี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แฟลชไดร์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ลงโปรแกรม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งบเงินอุดหนุน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เงินอุดหนุน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772,000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เงินอุดหนุนส่วนราชการ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772,000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เพื่อจ่ายเป็นค่าอุดหนุนโครงการอาหารกลางวันแก่เด็กนักเรียนโรงเรียนฉวาง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  <w:cs/>
              </w:rPr>
              <w:t>แผนงานสาธารณสุข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1,432,500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งบบุคลากร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ฝ่ายประจำ)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เงินเดือนพนักงาน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865,000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เพื่อจ่ายเป็นเงินเดือนพนักงานเทศบาล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ตำแหน่งผู้อำนวยการกองสาธารณสุข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ตำแหน่งหัวหน้าฝ่ายบริหารงานสาธารณสุข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เพื่อจ่ายเป็นค่าตอบแทนเงินประจำตำแหน่ง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ตำแหน่งผู้อำนวยการกองสาธารณสุข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ตำแหน่งหัวหน้าฝ่ายบริหารสาธารณสุข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435,000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เพื่อจ่ายเป็นค่าตอบแทนการปฏิบัติงานนอกเวลาราชการแก่พนักงานเทศบาล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พนักงานจ้าง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และหรือบุคคลอื่นที่มาช่วยเหลืองานเทศบาลตามคำสั่งของเทศบาลนอกเวลาราชการ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เงินช่วยเหลือการศึกษาบุตร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เพื่อจ่ายเป็นค่าช่วยเหลือสวัสดิการเกี่ยวกับการศึกษาบุตรของพนักงานเทศบาล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และบุคคลที่มีสิทธิ์เบิกได้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ตามระเบียบฯที่กำหนด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ค่าใช้จ่ายในการเดินทางไปราชการ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เพื่อจ่ายเป็นค่าเบี้ยเลี้ยง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ค่าพาหนะ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ค่าเช่าที่พัก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ค่าลงทะเบียน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ในการฝึกอบรม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สัมมนา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ประชุม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พนักงานจ้าง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และบุคคลอื่นที่ได้เดินทางไปฝึกอบรมตามคำสั่งของเทศบาล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เพื่อจ่ายเป็นค่าใช้จ่ายในการรณรงค์ประชาสัมพันธ์การต่อต้านยาเสพติด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วัสดุอุปกรณ์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สื่อโฆษณา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โครงการป้องกันและแก้ไขปัญหาโรคเอดส์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เพื่อจ่ายเป็นค่าใช้จ่ายในการรณรงค์ประชาสัมพันธ์ป้องกันโรคเอดส์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วัสดุสื่อเผยแพร่ต่างๆ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โครงการฝึกอบรมและทัศนศึกษาดูงานกลุ่มอสม.ตำบลฉวาง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เพื่อจ่ายเป็นค่าใช้จ่ายตามโครงการฝึกอบรมและทัศนศึกษาดูงานของ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อสม.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ค่าวัสดุฝึกอบรม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ค่าพาหนะ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โครงการฝึกอบรมและทัศนศึกษาดูงานผู้สูงอายุ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เพื่อจ่ายเป็นค่าใช้จ่ายตามโครงการฝึกอบรมและทัศนศึกษาดูงานของ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ผู้สูงอายุ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ค่าวัสดุฝึกอบรม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ค่าพาหนะ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เพื่อจ่ายเป็นค่าวัสดุเครื่องเขียน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แบบพิมพ์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วัสดุอุปกรณ์ที่ใช้ในการปฏิบัติงานในสำนักงาน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วัสดุไฟฟ้าและวิทยุ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เพื่อจ่ายเป็นค่าจัดซื้อวัสดุไฟฟ้าและวิทยุ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สายไฟ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หลอดไฟฟ้า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เพื่อจ่ายเป็นค่าวัสดุงานบ้านงานครัวต่างๆ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ไม้กวาด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น้ำยาทำความสะอาด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แก้วน้ำ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วัสดุโฆษณาและเผยแพร่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โฆษณาและเผยแพร่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แผ่นไม้อัด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ป้ายไวนิลและวัสดุอื่นๆ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วัสดุคอมพิวเตอร์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แผ่นซีดี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แฟลชไดร์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ลงโปรแกรม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งบเงินอุดหนุน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72,500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เงินอุดหนุน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72,500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เงินอุดหนุนกิจการที่เป็นสาธารณประโยชน์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72,500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อุดหนุนงานสาธารณสุขมูลฐาน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52,500.-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เพื่อจ่ายเป็นเงินอุดหนุนการดำเนินงานสาธารณสุขมูลฐาน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สำหรับชุมชนในเขตเทศบาล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7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ชุมชน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โดยใช้งบประมาณ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ตามแนวทาง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3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กลุ่ม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กิจกรรม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การพัฒนาศักยภาพ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การแก้ไขปัญหาสาธารณสุข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หรือการบริการสาธารณสุขเบื้องต้น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2.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อุดหนุนชมรมผู้สูงอายุ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เพื่อจ่ายเป็นค่าอุดหนุนชมรมผู้สูงอายุในการจัดกิจกรรมต่างๆ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เพื่อสังคมส่วนรวมเช่น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กิจกรรมส่งเสริมสุขภาพ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กิจกรรมสนันทนาการ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กิจกรรมการปฏิบัิตธรรม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และกิจกรรมในวันสำคัญต่างๆ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โครงการควบคุมและป้องกันโรคพิษสุนัขบ้า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เพื่อจ่ายเป็นค่าใช้จ่ายตามโครงการควบคุมโรคไข้เลือดออก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ค่าวัสดุทรายอะเบท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ค่าน้ำยาพ่นหมอกควัน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ที่เกี่ยวข้องที่จำเป็นและเหมาะสม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เพื่อจ่ายเป็นค่าใช้จ่ายตามโครงการควบคุมโรคไข้เลือดออก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ค่าวัสดุทรายอะเบท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ค่าน้ำยาพ่นหมอกควัน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ที่เกี่ยวข้องที่จำเป็นและเหมาะสม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โครงการฝึกอบรมอาสาสมัครประจำครอบครัว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เพื่อจ่ายเป็นค่าใช้จ่ายตามโครงการฝึกอบรมอาสาสมัครประจำครอบครัว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ค่าวัสดุอุปกรณ์ฝึกอบรม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เพื่อจ่ายเป็นค่าบำรุงรักษาและซ่อมแซมครุภัณฑ์และหรือทรัพย์สินอื่นๆ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ที่เกี่ยวข้องกับการปฏิบัติงาน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เครื่องพ่นหมอกควัน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งานศูนย์บริการสาธารณสุข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วัสดุวิทยาศาสตร์หรือการแพทย์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เพื่อจ่ายเป็นค่าเวชภัณฑ์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สำหรับใช้ในศูนย์บริการสาธารณสุข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น้ำยาเคมี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น้ำยาต่างๆ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วัคซีนป้องกันโรค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  <w:cs/>
              </w:rPr>
              <w:t>แผนงานเคหะและชุมชน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2,896,000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งบบุคลากร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1,057,000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ฝ่ายประจำ)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1,057,000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เงินเดือนพนักงาน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686,000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เงินปรับปรุงเงินเดือนของพนักงานเทศบาล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ตำแหน่งผู้อำนวยการกองช่าง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ตำแหน่งนายช่างโยธา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เพื่อจ่ายเป็นค่าเงินประจำตำแหน่งของพนักงานเทศบาล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ตำแหน่งผู้อำนวยการกองช่าง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ค่าตอบแทนพนักงานจ้าง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299,000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เพื่อจ่ายเป็นค่าตอบแทนพนักงานจ้างตามภารกิจ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ตำแหน่งพนักงานขับเครื่องจักรกลขนาดเบา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ตำแหน่งผู้ช่วยนายช่างไฟฟ้า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เงินเพิ่มต่าง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ๆของพนักงานจ้าง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เพื่อจ่ายเป็นค่าเงินเพิ่มค่าครองชีพชั่วคราวของพนักงานจ้างตามภารกิจ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ดังนี้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ตำแหน่งพนักงานขับเครื่องจักรกลขนาดเบา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ตำแหน่งผู้ช่วยนายช่างไฟฟ้า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1,789,000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99,000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เพื่อจ่ายเป็นค่าตอบแทนของคณะกรรมการตรวจการจ้าง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คณะกรรมการตามระเบียบพัสดุฯที่สามารถเบิกจ่ายได้ตามหนังสือสั่งการที่กำหนด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เพื่อจ่ายเป็นค่าตอบแทนการปฏิบัติงานนอกเวลาราชการแก่พนักงานเทศบาล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พนักงานจ้าง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และบุคคลอื่นที่ปฏิบัติงานตามคำสั่งของเทศบาล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หนังสือสั่งการ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นอกเวลาราชการ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ค่าเช่าบ้าน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24,000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เพื่อจ่ายเป็นค่าเงินช่วยเหลือค่าเช่าบ้านของพนักงานเทศบาล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ที่สามารถเบิกจ่ายได้ตามระเบียบฯที่กำหนด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เงินช่วยเหลือการศึกษาบุตร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เพื่อจ่ายเป็นค่าช่วยเหลือสวัสดิการเกี่ยวกับการศึกษาบุตรของพนักงานเทศบาล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ที่สามารถเบิกจ่ายได้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ตามระเบียบฯที่กำหนด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1,330,000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1,230,000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3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24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โครงการเพิ่มประสิทธิภาพงานกองช่างและงานปรับปรุงภูมิทัศน์ซ่อมแซมพัสดุทรัพย์สิน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1,230,000.-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เหมาบริการแรงงานตามโครงการปรับปรุงภูมิทัศน์และซ่อมแซมพัสดุและทรัพย์สิน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ถนน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ทางเท้า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ไหล่ทาง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รางคูระบายน้ำ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ตลาดนัด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อาคาร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และสวนสาธารณะทั่วไป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ภายในเขตเทศบาลตำบลฉวาง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ซึ่งเป็นสัญญารายบุคคล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ในปีงบประมาณ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โดยถือปฏิบัติตามหนังสือ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0313.4/1452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24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พฤษภาคม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2541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และหนังสือที่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0808.2/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00802 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มกราคม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2549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ค่าใช้จ่ายในการเดินทางไปราชการ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3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เพื่อจ่ายเป็นค่าเบี้ยเลี้ยง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ค่าพาหนะ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ค่าเช่าที่พัก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ค่าลงทะเบียน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ในการฝึกอบรม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สัมมนา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ประชุม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พนักงานจ้าง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และบุคคลอื่นที่ได้เดินทางไปฝึกอบรม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,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ประชุม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,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สัมมนา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ตามคำสั่งของเทศบาล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เพื่อจ่ายเป็นค่าบำรุงรักษาและหรือซ่อมแซมพัสดุ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ครุภัณฑ์ต่างๆของกองช่าง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รถยนต์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จักรยานยนต์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คอมพิวเตอร์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และพัสดุอื่นๆ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ที่ชำรุด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เพื่อจ่ายเป็นค่าวัสดุที่ใช้ในกองช่าง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เครื่องเขียน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แบบพิมพ์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แฟ้มใส่กระดาษ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เพื่อจ่ายเป็นค่าวัสดุงานบ้านงานครัว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ไม้กวาด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น้ำยาทำความสะอาด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แก้วน้ำ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วัสดุก่อสร้าง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เพื่อจ่ายเป็นค่าวัสดุและอุปกรณ์เครื่องมือกองช่าง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ทินเนอร์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จอบ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ขวาน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เลื่อย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ค้อน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เหล็ก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หิน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ปูน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ทราย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เพื่อใช้ในการซ่อมแซมพัสดุและทรัพย์สินของเทศบาล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วัสดุยานพาหนะและขนส่ง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เพื่อจ่ายเป็นค่าจัดซื้อวัสดุอุปกรณ์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อะไหล่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ยางล้อรถ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สำหรับซ่อมเปลี่ยนรถยนต์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จักรยานยนต์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ของกองช่าง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วัสดุเชื้อเพลิงและหล่อลื่น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95,000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เพื่อจ่ายเป็นค่าน้ำมันเชื้อเพลิง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น้ำมันหล่อลื่น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สำหรับรถยกกระเช้า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รถบรรทุกหกล้อและอื่นๆ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ของกองช่าง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วัสดุโฆษณาและเผยแพร่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เพื่อจ่ายเป็นค่าวัสดุโฆษณาและเผยแพร่หรือวัสดุประชาสัมพันธ์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แผ่นไม้อัด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แปรงทาสี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ป้ายไวนิลและวัสดุอื่นๆ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ที่ใช้ในการประชาสัมพันธ์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งบรายจ่ายอื่น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รายจ่ายอื่น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รายจ่ายอื่น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ค่าจ้างที่ปรึกษา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เพื่อศึกษา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วิจัย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ประเมินผลหรือพัฒนาระบบต่าง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ในการบริหารงานกิจการของเทศบาลตำบลฉวาง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งานไฟฟ้าถนน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2,821,000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เพื่อจ่ายเป็นค่าซ่อมแซมสิ่งก่อสร้าง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ทรัพย์สินต่าง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ถนน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ไหล่ทาง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คูระบายน้ำ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รางระบายน้ำ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ทางเท้า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ระบบไฟฟ้า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ระบบประปา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ปรับสภาพพื้นที่ทั่วไป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วัสดุไฟฟ้าและวิทยุ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270,000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เพื่อจ่ายเป็นค่าวัสดุอุปกรณ์ไฟฟ้า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หลอดไฟ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โคมไฟ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สายไฟ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ใช้สำหรับซ่อมเปลี่ยนไฟฟ้าสาธารณะที่เสื่อมชำรุดในเขตเทศบาล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2,351,000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ค่าที่ดินและสิ่งก่อสร้าง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2,351,000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ค่าก่อสร้างสิ่งสาธารณูปโภค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โครงการก่อสร้างพนังกั้นน้ำ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2,351,000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เพื่อจ่ายเป็นค่าก่อสร้างพนังกั้นน้ำ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หมู่ที่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อำเภอฉวาง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โดยดำเนินการวางกล่องหิน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Gabion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ความยาวรวม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100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เมตร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สูงเฉลี่ย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4.30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เมตร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รายละเอียดตามแบบแปลนเทศบาลตำบลฉวาง)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งานสวนสาธารณะ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วัสดุการเกษตร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เพื่อจ่ายเป็นค่าวัสดุอุปกรณ์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เครื่องมือเครื่องใช้ต่าง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ในการบำรุง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ดูแลรักษาสวนสาธารณะ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สวนหย่อม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และที่สาธารณะทั่วไปในเขตเทศบาล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มีดดายหญ้า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กรรไกรตัดแต่งกิ่งไม้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มีด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พร้า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ปุ๋ย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สารเคมี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ค่าครุภัณฑ์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ครุภัณฑ์งานบ้านงานครัว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ค่าจัดซื้อเครื่องตัดแต่งพุ่มไม้ไร้สาย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เพื่อจ่ายเป็นค่าจัดซื้อเครื่องตัดแต่งพุ่มไม้ไร้สาย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ขนาดความจุถังน้ำมันเชื้อเพลิงไม่น้อยกว่า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0.3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ลิตร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ตัว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งานกำจัดขยะมูลฝอยและสิ่งปฏิกูล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3,185,000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งบบุคลากร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ฝ่ายประจำ)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ค่าจ้างลูกจ้างประจำ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พร้อมเงินปรับปรุงค่าจ้างลูกจ้างประจำ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ตำแหน่งพนักงานขับรถบรรทุกขยะ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ค่าตอบแทนพนักงานจ้าง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เพื่อจ่ายเป็นค่าตอบแทนพนักงานจ้างตามภารกิจ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ตำแหน่งพนักงานขับเคลื่อนจักรกลขนาดกลาง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รถบรรทุกขยะ)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อัตรา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2,525,000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2,090,000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1,950,000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3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ค่าจ้างเหมาแรงงานทั่วไป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100,000.-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เพื่อจ่ายเป็นค่าจ้างเหมาบริการหรือจ้างเหมาแรงงานทั่วไป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ตัดกิ่งไม้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ดูดส้วมสาธารณะ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ขุดลอกบ่อน้ำ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คูคลอง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ปรับสภาพพื้นที่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ปราบวัชพืช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2.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้างตามโครงการเพิ่มประสิทธิภาพงานกองสาธารณสุขและสิ่งแวดล้อมและงานปรับปรุงภูมิทัศน์รักษาความสะอาดภายใ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1,550,000.-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เพื่อจ่ายเป็นค่าจ้างเหมาบริการปรับปรุงภูมิทัศน์และรักษาความสะอาดในเขตเทศบาล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ถนน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ทางเท้า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ไหล่ทาง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คูระบายน้ำของเทศบาล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ตลาดนัด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อาคาร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สถานที่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และสวนสาธารณะทั่วไป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ภายในเขตเทศบาล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ซึ่งเป็นสัญญารายบุคคล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ในปีงบประมาณ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โดยถือปฏิบัติตามหนังสือ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0313.1452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27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พฤษภาคม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2541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และหนังสือที่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0808.2/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00802 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มกราคม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2549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3. 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ค่าจ้างเหมากำจัดขยะมูลฝอยและสิ่งปฏิกูล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300,000.-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เพื่อจ่ายเป็นค่าจ้างเหมากำจัดขยะมูลฝอยและสิ่งปฏิกูลในเขตเทศบาลตำบลฉวาง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3R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รักษ์โลก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ในการฝึกอบรมตามโครงการ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3R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รักษ์โลก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ตามระเบียบและหนังสือสั่งการของกระทรวงมหาดไทย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โครงการพัฒนาเทศบาล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ตามโครงการพัฒนาเทศบาล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โดยเบิกจ่ายเป็นไปตามระเบียบและหนังสั่งการของกระทรวงมหาดไทย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เพื่อจ่ายเป็นค่าบำรุงรักษาหรือซ่อมแซมพัสดุ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ครุภัณฑ์และทรัพย์สินต่างๆที่ชำรุดสึกหรอ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รถบรรทุกขยะ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เครื่องตัดหญ้า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435,000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เพื่อจ่ายเป็นค่าวัสดุงานบ้านงานครัว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อุปกรณ์เครื่องมือเครื่องใช้ในการพัฒนาทำความสะอาดต่างๆ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40,000.-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และค่าถังขยะ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100,000.-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เพื่อจ่ายเป็นค่าจัดซื้อถังขยะมูลฝอยตามความจำเป็นและเหมาะสม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วัสดุเชื้อเพลิงและหล่อลื่น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เพื่อจ่ายเป็นค่าน้ำมันเชื้อเพลิงและหล่อลื่น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รถบรรทุกขยะ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เครื่องตัดหญ้า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ใช้ในกองสาธารณะสุข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วัสดุการเกษตร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เพื่อจ่ายเป็นค่าสารเคมีกำจัดวัชพืชและอื่นๆ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ยาฉีดหญ้า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สารเคมีอื่นๆ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วัสดุเครื่องแต่งกาย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6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เพื่อจ่ายเป็นค่าวัสดุเครื่องแต่งกาย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ที่ใช้ในการปฏิบัติงานที่จำเป็นและเหมาะสม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ถุงมือ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รองเท้าบู๊ท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เสื้อกันฝน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วัสดุอื่น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เพื่อจ่ายเป็นค่าวัสดุอุปกรณ์เครื่องตัดหญ้าและอื่นๆ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สายพาน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หัวเทียน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ใบมีดตัดหญ้า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ค่าครุภัณฑ์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9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เพื่อจ่ายเป็นค่าบำรุงรักษาและซ่อมแซมพัสดุ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ครุภัณฑ์ที่เป็นโครงสร้างขนาดใหญ่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ได้แก่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รถบรรทุกขยะ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ของกองสาธารณะสุขและสิ่งแวดล้อม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ค่าใช้จ่ายส่งเสริมกลุ่มอาชีพขององค์กรชุมชน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5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ค่าใช้จ่ายส่งเสริมกลุ่มอาชีพขององค์กรชุมชน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300,000.-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สำหรับสนับสนุนและส่งเสริมกลุ่มอาชีพต่างๆขององค์กรชุมชนในเขตเทศบาลตามความจำเป็นและเหมาะสม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โครงการหนึ่งตำบลหนึ่งผลิตภัณฑ์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โครงการเศรษฐกิจชุมชนพึ่งตนเอง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โครงการชุมชนต้นแบบเศรษฐกิจพอเพียง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โครงการเกษตรปุ๋ยอินทรีย์ปลอดสารเคมี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ภูมิปัญญาท้องถิ่น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กลุ่มอาชีพผลิตภัณฑ์ต่างๆ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โดยจัดทำโครงการฝึกอบรมอาชีพจัดหาวัสดุอุปกรณ์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เครื่องมือเครื่องใช้ในการประกอบอาชีพ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รวมถึงการส่งเสริมการดำเนินงานตามหลักเศรษฐกิจพอเพียงระดับครัวเรือน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ระดับชุมชน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ระดับองค์กรปกครองส่วนท้องถิ่นและกิจกรรมอื่นๆ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โดยถือปฏิบัติตามหนังสือด่วนที่สุด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0891.4/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1695 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24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สิงหาคม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2553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ตลอดจนระเบียบและหนังสือที่เกี่ยวข้อง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งานกีฬาและนันทนาการ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371,000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ค่าใช้จ่ายในการส่งนักกีฬาเข้าร่วมการแข่งขันกับหน่วยงานอื่น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ในการส่งนักกีฬาหรือทีมนักกีฬาเข้าร่วมแข่งขันกับหน่วยงานอื่น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และตามระเบียบที่กำหนด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โครงการแข่งขันกีฬาชุมชนสัมพันธ์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12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ตามโครงการแข่งขันกีฬาชุมชนสัมพันธ์ขององค์กรชุมชนในเขตเทศบาลตำบลฉวาง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ค่ากรรมการตัดสินกีฬา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ค่าจัดเตรียมสนาม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ค่าจัดเตรียมพิธีเปิด/ปิด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ตามที่ระเบียบกำหนด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โครงการฝึกอบรมและจัดตั้งสภาเด็กและเยาวชนเทศบาลตำบลฉวาง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เพื่อจ่ายเป็นค่าใช้จ่ายตามโครงการฝึกอบรมและจัดตั้งสภาเด็กและเยาวชนเทศบาลตำบลฉวาง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ค่าอาหารว่าง/เครื่องดื่ม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อาหารกลางวัน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ค่าจัดเตรียมสถานที่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ค่าวิทยากร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วัสดุกีฬา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เพื่อจ่ายเป็นค่าจัดซื้อวัสดุอุปกรณ์กีฬาต่าง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เพื่อสนับสนุนศูนย์กีฬาเทศบาลตำบลฉวางและกิจกรรมกีฬาขององค์กรชุมชนในเขตเทศบาลตำบลฉวาง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ลูกฟุตบอล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ตะกร้อ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วอลเล่ย์บอล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เปตอง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ค่าครุภัณฑ์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11,000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ครุภัณฑ์โฆษณาและเผยแพร่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ค่าจัดซื้อกล้องถ่ายภาพนิ่ง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ระบบดิจิตอล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11,000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เพื่อจ่ายเป็ค่าจัดซื้อกล้องถ่ายภาพนิ่ง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ระบบดิจิตอล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ขนาดความละเอียดไม่เกิน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18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ล้านพิกเซล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ตัว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5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งานศาสนาวัฒนธรรมท้องถิ่น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641,000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605,000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605,000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ค่าใช้จ่ายเกี่ยวกับพิธีการต่าง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ในการจัดงานประเพณีและงานวันสำคัญทางศาสนาที่ไม่ได้ตั้งงบประมาณไว้หรือตั้งไว้แต่ไม่พอจ่า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วันวิสาขบูชา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วันมาฆบูชา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วันเข้าพรรษา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งานวันขึ้นปีใหม่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งานแห่ผ้าห่มพระธาตุน้อย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วันแม่แห่งชาติ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ที่สามารถเบิกจ่ายได้ตามระเบียบที่กำหนด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7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โครงการงานประเพณีสงกรานต์และวันผู้สูงอายุ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เพื่อจ่ายเป็นค่าใช้จ่ายตามโครงการจัดงานประเพณีสงกรานต์และวันผู้สูงอายุ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ค่าจัดเตรียมสถานที่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และค่าใช้จ่ายอื่นที่จำเป็นและเหมาะสม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ตามระเบียบกำหนดให้สามารถเบิกจ่ายได้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โครงการจัดงานประเพณีวันลอยกระทง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0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เพื่อจ่ายเป็นค่าใช้จ่ายตามโครงการจัดงานประเพณีวันลอยกระทง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ค่าจัดเตรียมสถานที่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และค่าใช้จ่ายอื่นที่จำเป็นและเหมาะสม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ตามระเบียบกำหนดให้สามารถเบิกจ่ายได้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โครงการจัดงานประเพณีวันสารทเดือนสิบ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เพื่อจ่ายเป็นค่าใช้จ่ายตามโครงการจัดงานประเพณีวันสารทเดือนสิบ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ตามระเบียบที่กำหนดให้สามารถเบิกจ่ายได้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โครงการจัดงานวันเด็กแห่งชาติ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เพื่อจ่ายเป็นค่าใช้จ่ายตามโครงการจัดงานวันเด็กแห่งชาติ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ค่าอาหารเครื่องดื่ม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ค่าจัดเตรียมสถานที่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และค่าใช้จ่ายอื่นที่จำเป็นและเหมาะสม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ตามที่ระเบียบกำหนดให้สามารถเบิกจ่ายได้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โครงการประเพณีออกพรรษาและลากเรือพนมพระ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เพื่อจ่ายเป็นค่าใช้จ่ายตามโครงการจัดงานประเพณีออกพรรษาและลากเรือพนมพระ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เพื่อร่วมกับหน่วยงานอื่น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ในการส่งเสริมการท่องเที่ยวการแข่งเรือยาวในพื้นที่ตำบลฉวาง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ตามรายการที่จำเป็นและเหมาะสม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ตามระเบียบที่กำหนดให้สามารถเบิกจ่ายได้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งบเงินอุดหนุน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เงินอุดหนุน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เงินอุดหนุนส่วนราชการ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36,000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21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อุดหนุนที่ทำการปกครองอำเภอฉวาง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6,000.-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เพื่อจ่ายเป็นเงินอุดหนุนโครงการประเพณีแห่ผ้าขึ้นธาตุเมืองนคร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โดยมอบที่ทำการปกครองอำเภอฉวางเป็นผู้ดำเนินการ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2. 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อุดหนุนที่ทำการปกครองอำเภอฉวาง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30,000.-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เพื่อจ่ายเป็นเงินอุดหนุนโครงการประเพณีวันสารทเดือนสิบเมืองนครประจำปี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โดยมอบที่ทำการปกครองอำเภอฉวางเป็นผู้ดำเนินการ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  <w:cs/>
              </w:rPr>
              <w:t>แผนงานการพาณิชย์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งานตลาดสด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149,500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149,500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44,500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44,500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9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ค่าเช่าที่ดินราชพัสดุ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28,000.-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เพื่อจ่ายเป็นค่าเช่าและค่าธรรมเนียมต่อสัญญาที่ดินตั้งตลาดสดของเทศบาล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2. 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ค่าเช่าอาคารตลาดสดเทศบาล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15,000.-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เพื่อจ่ายเป็นค่าเช่าและค่าธรรมเนียมต่อสัญญาอาคารตลาดสดของเทศบาล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3. 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ค่าเบี้ยประกันภัยอัคคีภัยอาคารราชพัสดุ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1,500.-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เพื่อจ่ายเป็นค่าเบี้ยประกันภัยอัคคีภัยอาคารราชพัสดุ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03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เพื่อจ่ายเป็นค่าวัสดุอุปกรณ์ในการทำความสะอาดสำหรับตลาดสด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ไม้กวาด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แปรงถูพื้น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น้ำยาทำความสะอาด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ฯลฯ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และรายจ่ายอื่นๆ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และที่ระเบียบกำหนดให้สามารถเบิกจ่ายได้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ค่าสาธารณูปโภค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95,000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ค่าไฟฟ้า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เพื่อจ่ายเป็นค่ากระแสไฟฟ้าตลาดสดเทศบาล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ค่าน้ำประปา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ค่าน้ำบาดาล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เพื่อจ่ายเป็นค่าน้ำประปาตลาดสดเทศบาล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3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งานโรงฆ่าสัตว์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85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ค่าเช่าที่ดินราชพัสดุ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4,500.-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เพื่อจ่ายเป็นค่าเช่าที่ดินตั้งโรงฆ่าสัตว์เก่า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โรงสูบน้ำดับเพลิง)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ประจำปี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2561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ค่าสาธารณูปโภค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ค่าไฟฟ้า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เพื่อจ่ายเป็นค่ากระแสไฟฟ้าโรงฆ่าสัตว์เก่า(โรงสูบน้ำดับเพลิง)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9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60"/>
        </w:trPr>
        <w:tc>
          <w:tcPr>
            <w:tcW w:w="124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u w:val="single"/>
                <w:cs/>
              </w:rPr>
              <w:t>แผนงานงบกลาง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งบกลาง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5,771,200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81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งบกลาง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5,771,200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งบกลาง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5,771,200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เงินสมทบกองทุนประกันสังคม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4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เพื่อจ่ายเป็นเงินสมทบเงินประกันสังคมให้แก่พนักงานจ้างของเทศบาลตำบลฉวาง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ตามหนังสือกระทรวงมหาดไทย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ด่วนมาก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0808.2/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1957 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23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มิถุนายน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2551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เงินช่วยเหลืองบประมาณรายจ่ายเฉพาะการโครงการอื่น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2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เพื่อจ่ายเป็นค่าใช้จ่ายต่างๆ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เกี่ยวกับกิจการจราจร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ทาสีถนน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ป้ายจราจร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ไฟสัญญาณจราจร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แผงกั้นจราจร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ป้ายบอกชื่อถนน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เป็นต้น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โดยตั้งจ่ายตามหนังสือสั่งการ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0607/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3534 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20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ธันวาคม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2536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เรื่อง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การตั้งงบประมาณและเบิกจ่ายเงินค่าใช้จ่ายในการจัดการจราจร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เบี้ยยังชีพผู้สูงอายุ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3,200,000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เพื่อจ่ายเป็นค่าเบี้ยยังชีพผู้สูงอายุ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โดยถือปฏิบัติตามระเบียบกระทรวงมหาดไทยว่าด้วยการจ่ายเงินสงเคราะห์เพื่อการยังชีพ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ขององค์กรปกครองส่วนท้องถิ่น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พ.ศ.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2548 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และหนังสือสั่งการที่เกี่ยวข้อง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เบี้ยยังชีพคนพิการ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720,000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7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เพื่อจ่ายเป็นค่าเบี้ยยังชีพคนพิการ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โดยถือปฏิบัติตามระเบียบกระทรวงมหาดไทยว่าด้วยการจ่ายเงินสงเคราะห์เพื่อการยังชีพ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ขององค์กรปกครองส่วนท้องถิ่น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พ.ศ.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2548 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และหนังสือสั่งการที่เกี่ยวข้อง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เบี้ยยังชีพผู้ป่วยเอดส์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0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เบี้ยยังชีพผู้ป่วยเอดส์โดยถือปฏิบัติตามระเบียบกระทรวงมหาดไทยว่าด้วยการจ่ายเงินสงเคราะห์เพื่อการยังชีพ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ขององค์กรปกครองส่วนท้องถิ่น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พ.ศ.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2548 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และหนังสือสั่งการที่เกี่ยวข้อง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สำรองจ่าย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ในกรณีที่ไม่สามารถคาดการณ์ได้ล่วงหน้าและมิได้ตั้งงบประมาณไว้ในหมวดรายการใดหรือตั้งไว้ไม่พอจ่ายหรือในกรณีเกิดสาธารณภัยต่างๆเช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ภัยแล้ง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น้ำท่วมไฟไหม้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และภัยพิบัติต่างๆ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ตามความจำเป็นและเหมาะสม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96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46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รายจ่ายตามข้อผูกพัน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801,200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58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1. 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เงินสมทบกองทุน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สปสช.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65,000.-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เพื่อจ่ายเป็นเงินสมทบกองทุนสำนักงานหลักประกันสุขภาพแห่งชาติ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ตามข้อตกลงการดำเนินงานและบริหารจัดการระบบหลักประกันสุขภาพ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ในระดับท้องถิ่น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โดยความร่วมมือกับสำนักงานหลักประกันสุขภาพแห่งชาติเขต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สุราษฏร์ธานี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2. 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เงินบำรุงสมาคมสันนิบาตเทศบาลฯ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30,000.-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เพื่อจ่ายเป็นค่าบำรุงสมาคมสันนิบาตแห่งประเทศไทยตามระเบียบกระทรวงมหาดไทย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ว่าด้วยการเบิกจ่ายเงินขององค์กรปกครองส่วนท้องถิ่นเกี่ยวกับค่าสมาคม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พ.ศ.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2555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3. 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เงินสมทบกองทุนสวัสดิการชุมชน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100,000.-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เพื่อตั้งจ่ายเป็นเงินสมทบค่าสนับสนุนงานกองทุนสวัสดิการชุมชนเทศบาลตำบลฉวาง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ตามหนังสือกระทรวงมหาดไทย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มท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0891.4/1659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24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สิงหาคม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2553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4. 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ค่าชำระเงินกู้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ก.ส.ท.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  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 606,200.-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  <w:t>   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เพื่อจ่ายเป็นค่าชำระเงินกู้กองทุนส่งเสริมกิจการเทศบาล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(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ก.ส.ท.)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br/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โดยชำระเงินต้น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งวดที่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464,602.-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และดอกเบี้ย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141,598.-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ซึ่งได้กู้มาก่อสร้างฌาปนสถาน(เมรุเผาศพ)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วัดวังม่วง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ตามสัญญาเงินกู้เลขที่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1397/86/2557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ลงวันที่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26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พฤษภาคม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2557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เงินช่วยพิเศษ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70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เพื่อจ่ายเป็นเงินช่วยพิเศษกรณีเสียชีวิตของพนักงานเทศบาล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ลูกจ้างประจำ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และพนักงานตามระเบียบและกฏหมายที่กำหนด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31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</w:p>
        </w:tc>
        <w:tc>
          <w:tcPr>
            <w:tcW w:w="78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เงินสมทบกองทุนบำเหน็จบำนาญข้าราชการส่วนท้องถิ่น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8738B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4"/>
                <w:szCs w:val="24"/>
                <w:cs/>
              </w:rPr>
              <w:t>กบท.)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จำนวน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380,000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บาท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  <w:tr w:rsidR="008738BE" w:rsidRPr="008738BE" w:rsidTr="008738BE">
        <w:trPr>
          <w:trHeight w:val="1185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เพื่อจ่ายเป็นค่าสมทบกองทุนบำเหน็จบำนาญข้าราชการส่วนท้องถิ่นตามกฏหมายกำหนด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ในอัตราร้อยละ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2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ของประมาณการรายรับ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</w:rPr>
              <w:t> </w:t>
            </w: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4"/>
                <w:szCs w:val="24"/>
                <w:cs/>
              </w:rPr>
              <w:t>โดยไม่รวมเงินอุดหนุนจากรัฐและเงินที่มีผู้อุทิศให้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</w:pPr>
            <w:r w:rsidRPr="008738BE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8BE" w:rsidRPr="008738BE" w:rsidRDefault="008738BE" w:rsidP="008738BE">
            <w:pPr>
              <w:spacing w:after="0" w:line="240" w:lineRule="auto"/>
              <w:rPr>
                <w:rFonts w:ascii="Tahoma" w:eastAsia="Times New Roman" w:hAnsi="Tahoma" w:cs="Tahoma"/>
                <w:szCs w:val="22"/>
              </w:rPr>
            </w:pPr>
          </w:p>
        </w:tc>
      </w:tr>
    </w:tbl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BB2611" w:rsidRDefault="00BB2611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</w:p>
    <w:p w:rsidR="008738BE" w:rsidRDefault="008738BE" w:rsidP="00AB260F">
      <w:pPr>
        <w:pStyle w:val="a3"/>
        <w:rPr>
          <w:rFonts w:ascii="Microsoft Sans Serif" w:hAnsi="Microsoft Sans Serif" w:cs="Microsoft Sans Serif" w:hint="cs"/>
          <w:sz w:val="24"/>
          <w:szCs w:val="24"/>
        </w:rPr>
      </w:pPr>
      <w:bookmarkStart w:id="0" w:name="_GoBack"/>
      <w:bookmarkEnd w:id="0"/>
    </w:p>
    <w:p w:rsidR="00BB2611" w:rsidRDefault="00BB2611" w:rsidP="00AB260F">
      <w:pPr>
        <w:pStyle w:val="a3"/>
        <w:rPr>
          <w:rFonts w:ascii="Microsoft Sans Serif" w:hAnsi="Microsoft Sans Serif" w:cs="Microsoft Sans Serif"/>
          <w:sz w:val="24"/>
          <w:szCs w:val="24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ภาคผนวก</w:t>
      </w:r>
    </w:p>
    <w:p w:rsidR="00AB260F" w:rsidRDefault="00AB260F" w:rsidP="00AB260F">
      <w:pPr>
        <w:pStyle w:val="a3"/>
        <w:numPr>
          <w:ilvl w:val="0"/>
          <w:numId w:val="1"/>
        </w:numPr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สรุปรายงานประมาณการ</w:t>
      </w: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Pr="00CD64E4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  <w:cs/>
        </w:rPr>
      </w:pPr>
      <w:r>
        <w:rPr>
          <w:rFonts w:ascii="Microsoft Sans Serif" w:hAnsi="Microsoft Sans Serif" w:cs="Microsoft Sans Serif"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13E203DF" wp14:editId="60BB4346">
            <wp:simplePos x="0" y="0"/>
            <wp:positionH relativeFrom="column">
              <wp:posOffset>2372995</wp:posOffset>
            </wp:positionH>
            <wp:positionV relativeFrom="paragraph">
              <wp:posOffset>-123825</wp:posOffset>
            </wp:positionV>
            <wp:extent cx="1282065" cy="1685925"/>
            <wp:effectExtent l="0" t="0" r="0" b="9525"/>
            <wp:wrapNone/>
            <wp:docPr id="3" name="รูปภาพ 3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6859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ประมาณการค่าใช้จ่าย</w:t>
      </w: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โครงการประเภทการก่อสร้าง</w:t>
      </w: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ประกอบเทศบัญญัติ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เรื่อง</w:t>
      </w: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งบประมาณรายจ่าย ประจำปีงบประมาณ  พ.ศ. 2561</w:t>
      </w: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ของ</w:t>
      </w: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เทศบาลตำบลฉวาง</w:t>
      </w:r>
    </w:p>
    <w:p w:rsidR="00AB260F" w:rsidRDefault="00AB260F" w:rsidP="00AB260F">
      <w:pPr>
        <w:pStyle w:val="a3"/>
        <w:jc w:val="center"/>
        <w:rPr>
          <w:rFonts w:ascii="Microsoft Sans Serif" w:hAnsi="Microsoft Sans Serif" w:cs="Microsoft Sans Serif"/>
          <w:sz w:val="40"/>
          <w:szCs w:val="40"/>
          <w:cs/>
        </w:rPr>
      </w:pPr>
      <w:r>
        <w:rPr>
          <w:rFonts w:ascii="Microsoft Sans Serif" w:hAnsi="Microsoft Sans Serif" w:cs="Microsoft Sans Serif" w:hint="cs"/>
          <w:sz w:val="40"/>
          <w:szCs w:val="40"/>
          <w:cs/>
        </w:rPr>
        <w:t>อำเภอฉวาง  จังหวัดนครศรีธรรมราช</w:t>
      </w: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</w:rPr>
      </w:pPr>
    </w:p>
    <w:p w:rsidR="00AB260F" w:rsidRPr="00405B8F" w:rsidRDefault="00AB260F" w:rsidP="00AB260F">
      <w:pPr>
        <w:pStyle w:val="a3"/>
        <w:rPr>
          <w:rFonts w:ascii="Microsoft Sans Serif" w:hAnsi="Microsoft Sans Serif" w:cs="Microsoft Sans Serif"/>
          <w:sz w:val="40"/>
          <w:szCs w:val="40"/>
          <w:cs/>
        </w:rPr>
      </w:pPr>
    </w:p>
    <w:p w:rsidR="00A2481F" w:rsidRDefault="00A2481F" w:rsidP="00AB260F">
      <w:pPr>
        <w:pStyle w:val="a3"/>
      </w:pPr>
    </w:p>
    <w:sectPr w:rsidR="00A2481F" w:rsidSect="008738BE">
      <w:pgSz w:w="11906" w:h="16838"/>
      <w:pgMar w:top="1440" w:right="707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E7E55"/>
    <w:multiLevelType w:val="hybridMultilevel"/>
    <w:tmpl w:val="364C749E"/>
    <w:lvl w:ilvl="0" w:tplc="51ACAC7A">
      <w:numFmt w:val="bullet"/>
      <w:lvlText w:val="-"/>
      <w:lvlJc w:val="left"/>
      <w:pPr>
        <w:ind w:left="720" w:hanging="360"/>
      </w:pPr>
      <w:rPr>
        <w:rFonts w:ascii="Microsoft Sans Serif" w:eastAsiaTheme="minorHAnsi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60F"/>
    <w:rsid w:val="005E6052"/>
    <w:rsid w:val="005F6576"/>
    <w:rsid w:val="00603A93"/>
    <w:rsid w:val="00664F6E"/>
    <w:rsid w:val="008738BE"/>
    <w:rsid w:val="00A2481F"/>
    <w:rsid w:val="00AB260F"/>
    <w:rsid w:val="00BB2611"/>
    <w:rsid w:val="00D26B70"/>
    <w:rsid w:val="00DD574A"/>
    <w:rsid w:val="00E0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260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664F6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64F6E"/>
    <w:rPr>
      <w:color w:val="800080"/>
      <w:u w:val="single"/>
    </w:rPr>
  </w:style>
  <w:style w:type="paragraph" w:customStyle="1" w:styleId="xl63">
    <w:name w:val="xl63"/>
    <w:basedOn w:val="a"/>
    <w:rsid w:val="00664F6E"/>
    <w:pPr>
      <w:pBdr>
        <w:top w:val="single" w:sz="4" w:space="0" w:color="A9A9A9"/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4">
    <w:name w:val="xl64"/>
    <w:basedOn w:val="a"/>
    <w:rsid w:val="00664F6E"/>
    <w:pPr>
      <w:pBdr>
        <w:top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5">
    <w:name w:val="xl65"/>
    <w:basedOn w:val="a"/>
    <w:rsid w:val="00664F6E"/>
    <w:pPr>
      <w:pBdr>
        <w:top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6">
    <w:name w:val="xl66"/>
    <w:basedOn w:val="a"/>
    <w:rsid w:val="00664F6E"/>
    <w:pPr>
      <w:pBdr>
        <w:top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7">
    <w:name w:val="xl67"/>
    <w:basedOn w:val="a"/>
    <w:rsid w:val="00664F6E"/>
    <w:pP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8">
    <w:name w:val="xl68"/>
    <w:basedOn w:val="a"/>
    <w:rsid w:val="00664F6E"/>
    <w:pPr>
      <w:pBdr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9">
    <w:name w:val="xl69"/>
    <w:basedOn w:val="a"/>
    <w:rsid w:val="00664F6E"/>
    <w:pPr>
      <w:pBdr>
        <w:left w:val="single" w:sz="4" w:space="0" w:color="A9A9A9"/>
        <w:bottom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0">
    <w:name w:val="xl70"/>
    <w:basedOn w:val="a"/>
    <w:rsid w:val="00664F6E"/>
    <w:pPr>
      <w:pBdr>
        <w:bottom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1">
    <w:name w:val="xl71"/>
    <w:basedOn w:val="a"/>
    <w:rsid w:val="00664F6E"/>
    <w:pPr>
      <w:pBdr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2">
    <w:name w:val="xl72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18"/>
      <w:szCs w:val="18"/>
    </w:rPr>
  </w:style>
  <w:style w:type="paragraph" w:customStyle="1" w:styleId="xl73">
    <w:name w:val="xl73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74">
    <w:name w:val="xl74"/>
    <w:basedOn w:val="a"/>
    <w:rsid w:val="00664F6E"/>
    <w:pPr>
      <w:pBdr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5">
    <w:name w:val="xl75"/>
    <w:basedOn w:val="a"/>
    <w:rsid w:val="00664F6E"/>
    <w:pPr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664F6E"/>
    <w:pPr>
      <w:pBdr>
        <w:top w:val="single" w:sz="4" w:space="0" w:color="A9A9A9"/>
        <w:left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77">
    <w:name w:val="xl77"/>
    <w:basedOn w:val="a"/>
    <w:rsid w:val="00664F6E"/>
    <w:pP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78">
    <w:name w:val="xl78"/>
    <w:basedOn w:val="a"/>
    <w:rsid w:val="00664F6E"/>
    <w:pPr>
      <w:pBdr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79">
    <w:name w:val="xl79"/>
    <w:basedOn w:val="a"/>
    <w:rsid w:val="00664F6E"/>
    <w:pPr>
      <w:pBdr>
        <w:bottom w:val="single" w:sz="4" w:space="0" w:color="A9A9A9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0">
    <w:name w:val="xl80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81">
    <w:name w:val="xl81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18"/>
      <w:szCs w:val="18"/>
    </w:rPr>
  </w:style>
  <w:style w:type="paragraph" w:customStyle="1" w:styleId="xl82">
    <w:name w:val="xl82"/>
    <w:basedOn w:val="a"/>
    <w:rsid w:val="00664F6E"/>
    <w:pP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83">
    <w:name w:val="xl83"/>
    <w:basedOn w:val="a"/>
    <w:rsid w:val="00664F6E"/>
    <w:pP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4">
    <w:name w:val="xl84"/>
    <w:basedOn w:val="a"/>
    <w:rsid w:val="00664F6E"/>
    <w:pPr>
      <w:pBdr>
        <w:top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85">
    <w:name w:val="xl85"/>
    <w:basedOn w:val="a"/>
    <w:rsid w:val="00664F6E"/>
    <w:pPr>
      <w:pBdr>
        <w:top w:val="single" w:sz="4" w:space="0" w:color="A9A9A9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6">
    <w:name w:val="xl86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7">
    <w:name w:val="xl87"/>
    <w:basedOn w:val="a"/>
    <w:rsid w:val="00664F6E"/>
    <w:pPr>
      <w:pBdr>
        <w:top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88">
    <w:name w:val="xl88"/>
    <w:basedOn w:val="a"/>
    <w:rsid w:val="00664F6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9">
    <w:name w:val="xl89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90">
    <w:name w:val="xl90"/>
    <w:basedOn w:val="a"/>
    <w:rsid w:val="00664F6E"/>
    <w:pPr>
      <w:pBdr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1">
    <w:name w:val="xl91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2">
    <w:name w:val="xl92"/>
    <w:basedOn w:val="a"/>
    <w:rsid w:val="00664F6E"/>
    <w:pPr>
      <w:pBdr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93">
    <w:name w:val="xl93"/>
    <w:basedOn w:val="a"/>
    <w:rsid w:val="00664F6E"/>
    <w:pPr>
      <w:pBdr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4">
    <w:name w:val="xl94"/>
    <w:basedOn w:val="a"/>
    <w:rsid w:val="00664F6E"/>
    <w:pPr>
      <w:pBdr>
        <w:top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95">
    <w:name w:val="xl95"/>
    <w:basedOn w:val="a"/>
    <w:rsid w:val="00664F6E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6">
    <w:name w:val="xl96"/>
    <w:basedOn w:val="a"/>
    <w:rsid w:val="00664F6E"/>
    <w:pPr>
      <w:pBdr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7">
    <w:name w:val="xl97"/>
    <w:basedOn w:val="a"/>
    <w:rsid w:val="00664F6E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8">
    <w:name w:val="xl98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99">
    <w:name w:val="xl99"/>
    <w:basedOn w:val="a"/>
    <w:rsid w:val="00664F6E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00">
    <w:name w:val="xl100"/>
    <w:basedOn w:val="a"/>
    <w:rsid w:val="00664F6E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01">
    <w:name w:val="xl101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2">
    <w:name w:val="xl102"/>
    <w:basedOn w:val="a"/>
    <w:rsid w:val="00664F6E"/>
    <w:pPr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4"/>
      <w:szCs w:val="24"/>
    </w:rPr>
  </w:style>
  <w:style w:type="paragraph" w:customStyle="1" w:styleId="xl103">
    <w:name w:val="xl103"/>
    <w:basedOn w:val="a"/>
    <w:rsid w:val="00664F6E"/>
    <w:pP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4">
    <w:name w:val="xl104"/>
    <w:basedOn w:val="a"/>
    <w:rsid w:val="00664F6E"/>
    <w:pPr>
      <w:pBdr>
        <w:top w:val="single" w:sz="4" w:space="0" w:color="A9A9A9"/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5">
    <w:name w:val="xl105"/>
    <w:basedOn w:val="a"/>
    <w:rsid w:val="00664F6E"/>
    <w:pPr>
      <w:pBdr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6">
    <w:name w:val="xl106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7">
    <w:name w:val="xl107"/>
    <w:basedOn w:val="a"/>
    <w:rsid w:val="00664F6E"/>
    <w:pPr>
      <w:pBdr>
        <w:top w:val="single" w:sz="4" w:space="0" w:color="A9A9A9"/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8">
    <w:name w:val="xl108"/>
    <w:basedOn w:val="a"/>
    <w:rsid w:val="00664F6E"/>
    <w:pPr>
      <w:pBdr>
        <w:top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9">
    <w:name w:val="xl109"/>
    <w:basedOn w:val="a"/>
    <w:rsid w:val="00664F6E"/>
    <w:pPr>
      <w:pBdr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0">
    <w:name w:val="xl110"/>
    <w:basedOn w:val="a"/>
    <w:rsid w:val="00664F6E"/>
    <w:pPr>
      <w:pBdr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1">
    <w:name w:val="xl111"/>
    <w:basedOn w:val="a"/>
    <w:rsid w:val="00664F6E"/>
    <w:pPr>
      <w:pBdr>
        <w:left w:val="single" w:sz="4" w:space="0" w:color="A9A9A9"/>
        <w:bottom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2">
    <w:name w:val="xl112"/>
    <w:basedOn w:val="a"/>
    <w:rsid w:val="00664F6E"/>
    <w:pPr>
      <w:pBdr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3">
    <w:name w:val="xl113"/>
    <w:basedOn w:val="a"/>
    <w:rsid w:val="00664F6E"/>
    <w:pPr>
      <w:pBdr>
        <w:top w:val="single" w:sz="4" w:space="0" w:color="A9A9A9"/>
        <w:left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14">
    <w:name w:val="xl114"/>
    <w:basedOn w:val="a"/>
    <w:rsid w:val="00664F6E"/>
    <w:pPr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5">
    <w:name w:val="xl115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16">
    <w:name w:val="xl116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7">
    <w:name w:val="xl117"/>
    <w:basedOn w:val="a"/>
    <w:rsid w:val="00664F6E"/>
    <w:pPr>
      <w:pBdr>
        <w:bottom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00A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00AB3"/>
    <w:rPr>
      <w:rFonts w:ascii="Tahoma" w:hAnsi="Tahoma" w:cs="Angsana New"/>
      <w:sz w:val="16"/>
      <w:szCs w:val="20"/>
    </w:rPr>
  </w:style>
  <w:style w:type="paragraph" w:customStyle="1" w:styleId="xl118">
    <w:name w:val="xl118"/>
    <w:basedOn w:val="a"/>
    <w:rsid w:val="00BB2611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19">
    <w:name w:val="xl119"/>
    <w:basedOn w:val="a"/>
    <w:rsid w:val="00BB2611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BB2611"/>
    <w:pPr>
      <w:pBdr>
        <w:top w:val="single" w:sz="4" w:space="0" w:color="A9A9A9"/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BB2611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font5">
    <w:name w:val="font5"/>
    <w:basedOn w:val="a"/>
    <w:rsid w:val="005E6052"/>
    <w:pPr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sz w:val="20"/>
      <w:szCs w:val="20"/>
    </w:rPr>
  </w:style>
  <w:style w:type="paragraph" w:customStyle="1" w:styleId="xl122">
    <w:name w:val="xl122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3">
    <w:name w:val="xl123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4">
    <w:name w:val="xl124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25">
    <w:name w:val="xl125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6">
    <w:name w:val="xl126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7">
    <w:name w:val="xl127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28">
    <w:name w:val="xl128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29">
    <w:name w:val="xl129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30">
    <w:name w:val="xl130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31">
    <w:name w:val="xl131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top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32">
    <w:name w:val="xl132"/>
    <w:basedOn w:val="a"/>
    <w:rsid w:val="005E6052"/>
    <w:pPr>
      <w:pBdr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33">
    <w:name w:val="xl133"/>
    <w:basedOn w:val="a"/>
    <w:rsid w:val="005E6052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34">
    <w:name w:val="xl134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35">
    <w:name w:val="xl135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36">
    <w:name w:val="xl136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37">
    <w:name w:val="xl137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38">
    <w:name w:val="xl138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Microsoft Sans Serif" w:eastAsia="Times New Roman" w:hAnsi="Microsoft Sans Serif" w:cs="Microsoft Sans Serif"/>
      <w:b/>
      <w:bCs/>
      <w:sz w:val="20"/>
      <w:szCs w:val="20"/>
    </w:rPr>
  </w:style>
  <w:style w:type="paragraph" w:customStyle="1" w:styleId="xl139">
    <w:name w:val="xl139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40">
    <w:name w:val="xl140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41">
    <w:name w:val="xl141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Angsana New" w:eastAsia="Times New Roman" w:hAnsi="Angsana New" w:cs="Angsana New"/>
      <w:sz w:val="20"/>
      <w:szCs w:val="20"/>
    </w:rPr>
  </w:style>
  <w:style w:type="paragraph" w:customStyle="1" w:styleId="xl142">
    <w:name w:val="xl142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Microsoft Sans Serif" w:eastAsia="Times New Roman" w:hAnsi="Microsoft Sans Serif" w:cs="Microsoft Sans Serif"/>
      <w:b/>
      <w:bCs/>
      <w:sz w:val="20"/>
      <w:szCs w:val="20"/>
    </w:rPr>
  </w:style>
  <w:style w:type="paragraph" w:customStyle="1" w:styleId="xl143">
    <w:name w:val="xl143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44">
    <w:name w:val="xl144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45">
    <w:name w:val="xl145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46">
    <w:name w:val="xl146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47">
    <w:name w:val="xl147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48">
    <w:name w:val="xl148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Angsana New" w:eastAsia="Times New Roman" w:hAnsi="Angsana New" w:cs="Angsana New"/>
      <w:b/>
      <w:bCs/>
      <w:sz w:val="20"/>
      <w:szCs w:val="20"/>
    </w:rPr>
  </w:style>
  <w:style w:type="paragraph" w:customStyle="1" w:styleId="xl149">
    <w:name w:val="xl149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50">
    <w:name w:val="xl150"/>
    <w:basedOn w:val="a"/>
    <w:rsid w:val="005E6052"/>
    <w:pP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4"/>
      <w:szCs w:val="24"/>
    </w:rPr>
  </w:style>
  <w:style w:type="paragraph" w:customStyle="1" w:styleId="xl151">
    <w:name w:val="xl151"/>
    <w:basedOn w:val="a"/>
    <w:rsid w:val="005E6052"/>
    <w:pPr>
      <w:shd w:val="clear" w:color="A9A9A9" w:fill="A9A9A9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52">
    <w:name w:val="xl152"/>
    <w:basedOn w:val="a"/>
    <w:rsid w:val="005E6052"/>
    <w:pP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53">
    <w:name w:val="xl153"/>
    <w:basedOn w:val="a"/>
    <w:rsid w:val="005E6052"/>
    <w:pPr>
      <w:shd w:val="clear" w:color="A9A9A9" w:fill="A9A9A9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54">
    <w:name w:val="xl154"/>
    <w:basedOn w:val="a"/>
    <w:rsid w:val="005E6052"/>
    <w:pPr>
      <w:pBdr>
        <w:top w:val="single" w:sz="4" w:space="0" w:color="A9A9A9"/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55">
    <w:name w:val="xl155"/>
    <w:basedOn w:val="a"/>
    <w:rsid w:val="005E6052"/>
    <w:pPr>
      <w:pBdr>
        <w:top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56">
    <w:name w:val="xl156"/>
    <w:basedOn w:val="a"/>
    <w:rsid w:val="005E6052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57">
    <w:name w:val="xl157"/>
    <w:basedOn w:val="a"/>
    <w:rsid w:val="005E6052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260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664F6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64F6E"/>
    <w:rPr>
      <w:color w:val="800080"/>
      <w:u w:val="single"/>
    </w:rPr>
  </w:style>
  <w:style w:type="paragraph" w:customStyle="1" w:styleId="xl63">
    <w:name w:val="xl63"/>
    <w:basedOn w:val="a"/>
    <w:rsid w:val="00664F6E"/>
    <w:pPr>
      <w:pBdr>
        <w:top w:val="single" w:sz="4" w:space="0" w:color="A9A9A9"/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4">
    <w:name w:val="xl64"/>
    <w:basedOn w:val="a"/>
    <w:rsid w:val="00664F6E"/>
    <w:pPr>
      <w:pBdr>
        <w:top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5">
    <w:name w:val="xl65"/>
    <w:basedOn w:val="a"/>
    <w:rsid w:val="00664F6E"/>
    <w:pPr>
      <w:pBdr>
        <w:top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6">
    <w:name w:val="xl66"/>
    <w:basedOn w:val="a"/>
    <w:rsid w:val="00664F6E"/>
    <w:pPr>
      <w:pBdr>
        <w:top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7">
    <w:name w:val="xl67"/>
    <w:basedOn w:val="a"/>
    <w:rsid w:val="00664F6E"/>
    <w:pP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8">
    <w:name w:val="xl68"/>
    <w:basedOn w:val="a"/>
    <w:rsid w:val="00664F6E"/>
    <w:pPr>
      <w:pBdr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9">
    <w:name w:val="xl69"/>
    <w:basedOn w:val="a"/>
    <w:rsid w:val="00664F6E"/>
    <w:pPr>
      <w:pBdr>
        <w:left w:val="single" w:sz="4" w:space="0" w:color="A9A9A9"/>
        <w:bottom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0">
    <w:name w:val="xl70"/>
    <w:basedOn w:val="a"/>
    <w:rsid w:val="00664F6E"/>
    <w:pPr>
      <w:pBdr>
        <w:bottom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1">
    <w:name w:val="xl71"/>
    <w:basedOn w:val="a"/>
    <w:rsid w:val="00664F6E"/>
    <w:pPr>
      <w:pBdr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2">
    <w:name w:val="xl72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18"/>
      <w:szCs w:val="18"/>
    </w:rPr>
  </w:style>
  <w:style w:type="paragraph" w:customStyle="1" w:styleId="xl73">
    <w:name w:val="xl73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74">
    <w:name w:val="xl74"/>
    <w:basedOn w:val="a"/>
    <w:rsid w:val="00664F6E"/>
    <w:pPr>
      <w:pBdr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5">
    <w:name w:val="xl75"/>
    <w:basedOn w:val="a"/>
    <w:rsid w:val="00664F6E"/>
    <w:pPr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664F6E"/>
    <w:pPr>
      <w:pBdr>
        <w:top w:val="single" w:sz="4" w:space="0" w:color="A9A9A9"/>
        <w:left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77">
    <w:name w:val="xl77"/>
    <w:basedOn w:val="a"/>
    <w:rsid w:val="00664F6E"/>
    <w:pP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78">
    <w:name w:val="xl78"/>
    <w:basedOn w:val="a"/>
    <w:rsid w:val="00664F6E"/>
    <w:pPr>
      <w:pBdr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79">
    <w:name w:val="xl79"/>
    <w:basedOn w:val="a"/>
    <w:rsid w:val="00664F6E"/>
    <w:pPr>
      <w:pBdr>
        <w:bottom w:val="single" w:sz="4" w:space="0" w:color="A9A9A9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0">
    <w:name w:val="xl80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81">
    <w:name w:val="xl81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18"/>
      <w:szCs w:val="18"/>
    </w:rPr>
  </w:style>
  <w:style w:type="paragraph" w:customStyle="1" w:styleId="xl82">
    <w:name w:val="xl82"/>
    <w:basedOn w:val="a"/>
    <w:rsid w:val="00664F6E"/>
    <w:pP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83">
    <w:name w:val="xl83"/>
    <w:basedOn w:val="a"/>
    <w:rsid w:val="00664F6E"/>
    <w:pP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4">
    <w:name w:val="xl84"/>
    <w:basedOn w:val="a"/>
    <w:rsid w:val="00664F6E"/>
    <w:pPr>
      <w:pBdr>
        <w:top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18"/>
      <w:szCs w:val="18"/>
    </w:rPr>
  </w:style>
  <w:style w:type="paragraph" w:customStyle="1" w:styleId="xl85">
    <w:name w:val="xl85"/>
    <w:basedOn w:val="a"/>
    <w:rsid w:val="00664F6E"/>
    <w:pPr>
      <w:pBdr>
        <w:top w:val="single" w:sz="4" w:space="0" w:color="A9A9A9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6">
    <w:name w:val="xl86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7">
    <w:name w:val="xl87"/>
    <w:basedOn w:val="a"/>
    <w:rsid w:val="00664F6E"/>
    <w:pPr>
      <w:pBdr>
        <w:top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88">
    <w:name w:val="xl88"/>
    <w:basedOn w:val="a"/>
    <w:rsid w:val="00664F6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89">
    <w:name w:val="xl89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90">
    <w:name w:val="xl90"/>
    <w:basedOn w:val="a"/>
    <w:rsid w:val="00664F6E"/>
    <w:pPr>
      <w:pBdr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1">
    <w:name w:val="xl91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2">
    <w:name w:val="xl92"/>
    <w:basedOn w:val="a"/>
    <w:rsid w:val="00664F6E"/>
    <w:pPr>
      <w:pBdr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93">
    <w:name w:val="xl93"/>
    <w:basedOn w:val="a"/>
    <w:rsid w:val="00664F6E"/>
    <w:pPr>
      <w:pBdr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4">
    <w:name w:val="xl94"/>
    <w:basedOn w:val="a"/>
    <w:rsid w:val="00664F6E"/>
    <w:pPr>
      <w:pBdr>
        <w:top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95">
    <w:name w:val="xl95"/>
    <w:basedOn w:val="a"/>
    <w:rsid w:val="00664F6E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6">
    <w:name w:val="xl96"/>
    <w:basedOn w:val="a"/>
    <w:rsid w:val="00664F6E"/>
    <w:pPr>
      <w:pBdr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7">
    <w:name w:val="xl97"/>
    <w:basedOn w:val="a"/>
    <w:rsid w:val="00664F6E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98">
    <w:name w:val="xl98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99">
    <w:name w:val="xl99"/>
    <w:basedOn w:val="a"/>
    <w:rsid w:val="00664F6E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00">
    <w:name w:val="xl100"/>
    <w:basedOn w:val="a"/>
    <w:rsid w:val="00664F6E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01">
    <w:name w:val="xl101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2">
    <w:name w:val="xl102"/>
    <w:basedOn w:val="a"/>
    <w:rsid w:val="00664F6E"/>
    <w:pPr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4"/>
      <w:szCs w:val="24"/>
    </w:rPr>
  </w:style>
  <w:style w:type="paragraph" w:customStyle="1" w:styleId="xl103">
    <w:name w:val="xl103"/>
    <w:basedOn w:val="a"/>
    <w:rsid w:val="00664F6E"/>
    <w:pP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4">
    <w:name w:val="xl104"/>
    <w:basedOn w:val="a"/>
    <w:rsid w:val="00664F6E"/>
    <w:pPr>
      <w:pBdr>
        <w:top w:val="single" w:sz="4" w:space="0" w:color="A9A9A9"/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5">
    <w:name w:val="xl105"/>
    <w:basedOn w:val="a"/>
    <w:rsid w:val="00664F6E"/>
    <w:pPr>
      <w:pBdr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6">
    <w:name w:val="xl106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7">
    <w:name w:val="xl107"/>
    <w:basedOn w:val="a"/>
    <w:rsid w:val="00664F6E"/>
    <w:pPr>
      <w:pBdr>
        <w:top w:val="single" w:sz="4" w:space="0" w:color="A9A9A9"/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8">
    <w:name w:val="xl108"/>
    <w:basedOn w:val="a"/>
    <w:rsid w:val="00664F6E"/>
    <w:pPr>
      <w:pBdr>
        <w:top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09">
    <w:name w:val="xl109"/>
    <w:basedOn w:val="a"/>
    <w:rsid w:val="00664F6E"/>
    <w:pPr>
      <w:pBdr>
        <w:lef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0">
    <w:name w:val="xl110"/>
    <w:basedOn w:val="a"/>
    <w:rsid w:val="00664F6E"/>
    <w:pPr>
      <w:pBdr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1">
    <w:name w:val="xl111"/>
    <w:basedOn w:val="a"/>
    <w:rsid w:val="00664F6E"/>
    <w:pPr>
      <w:pBdr>
        <w:left w:val="single" w:sz="4" w:space="0" w:color="A9A9A9"/>
        <w:bottom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2">
    <w:name w:val="xl112"/>
    <w:basedOn w:val="a"/>
    <w:rsid w:val="00664F6E"/>
    <w:pPr>
      <w:pBdr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3">
    <w:name w:val="xl113"/>
    <w:basedOn w:val="a"/>
    <w:rsid w:val="00664F6E"/>
    <w:pPr>
      <w:pBdr>
        <w:top w:val="single" w:sz="4" w:space="0" w:color="A9A9A9"/>
        <w:left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14">
    <w:name w:val="xl114"/>
    <w:basedOn w:val="a"/>
    <w:rsid w:val="00664F6E"/>
    <w:pPr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5">
    <w:name w:val="xl115"/>
    <w:basedOn w:val="a"/>
    <w:rsid w:val="00664F6E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16">
    <w:name w:val="xl116"/>
    <w:basedOn w:val="a"/>
    <w:rsid w:val="00664F6E"/>
    <w:pPr>
      <w:pBdr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17">
    <w:name w:val="xl117"/>
    <w:basedOn w:val="a"/>
    <w:rsid w:val="00664F6E"/>
    <w:pPr>
      <w:pBdr>
        <w:bottom w:val="single" w:sz="4" w:space="0" w:color="A9A9A9"/>
      </w:pBdr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00A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00AB3"/>
    <w:rPr>
      <w:rFonts w:ascii="Tahoma" w:hAnsi="Tahoma" w:cs="Angsana New"/>
      <w:sz w:val="16"/>
      <w:szCs w:val="20"/>
    </w:rPr>
  </w:style>
  <w:style w:type="paragraph" w:customStyle="1" w:styleId="xl118">
    <w:name w:val="xl118"/>
    <w:basedOn w:val="a"/>
    <w:rsid w:val="00BB2611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19">
    <w:name w:val="xl119"/>
    <w:basedOn w:val="a"/>
    <w:rsid w:val="00BB2611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BB2611"/>
    <w:pPr>
      <w:pBdr>
        <w:top w:val="single" w:sz="4" w:space="0" w:color="A9A9A9"/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BB2611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font5">
    <w:name w:val="font5"/>
    <w:basedOn w:val="a"/>
    <w:rsid w:val="005E6052"/>
    <w:pPr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sz w:val="20"/>
      <w:szCs w:val="20"/>
    </w:rPr>
  </w:style>
  <w:style w:type="paragraph" w:customStyle="1" w:styleId="xl122">
    <w:name w:val="xl122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3">
    <w:name w:val="xl123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4">
    <w:name w:val="xl124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25">
    <w:name w:val="xl125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6">
    <w:name w:val="xl126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27">
    <w:name w:val="xl127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28">
    <w:name w:val="xl128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29">
    <w:name w:val="xl129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30">
    <w:name w:val="xl130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31">
    <w:name w:val="xl131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top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32">
    <w:name w:val="xl132"/>
    <w:basedOn w:val="a"/>
    <w:rsid w:val="005E6052"/>
    <w:pPr>
      <w:pBdr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33">
    <w:name w:val="xl133"/>
    <w:basedOn w:val="a"/>
    <w:rsid w:val="005E6052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34">
    <w:name w:val="xl134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35">
    <w:name w:val="xl135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36">
    <w:name w:val="xl136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37">
    <w:name w:val="xl137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38">
    <w:name w:val="xl138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Microsoft Sans Serif" w:eastAsia="Times New Roman" w:hAnsi="Microsoft Sans Serif" w:cs="Microsoft Sans Serif"/>
      <w:b/>
      <w:bCs/>
      <w:sz w:val="20"/>
      <w:szCs w:val="20"/>
    </w:rPr>
  </w:style>
  <w:style w:type="paragraph" w:customStyle="1" w:styleId="xl139">
    <w:name w:val="xl139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40">
    <w:name w:val="xl140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41">
    <w:name w:val="xl141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Angsana New" w:eastAsia="Times New Roman" w:hAnsi="Angsana New" w:cs="Angsana New"/>
      <w:sz w:val="20"/>
      <w:szCs w:val="20"/>
    </w:rPr>
  </w:style>
  <w:style w:type="paragraph" w:customStyle="1" w:styleId="xl142">
    <w:name w:val="xl142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Microsoft Sans Serif" w:eastAsia="Times New Roman" w:hAnsi="Microsoft Sans Serif" w:cs="Microsoft Sans Serif"/>
      <w:b/>
      <w:bCs/>
      <w:sz w:val="20"/>
      <w:szCs w:val="20"/>
    </w:rPr>
  </w:style>
  <w:style w:type="paragraph" w:customStyle="1" w:styleId="xl143">
    <w:name w:val="xl143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44">
    <w:name w:val="xl144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45">
    <w:name w:val="xl145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46">
    <w:name w:val="xl146"/>
    <w:basedOn w:val="a"/>
    <w:rsid w:val="005E6052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47">
    <w:name w:val="xl147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48">
    <w:name w:val="xl148"/>
    <w:basedOn w:val="a"/>
    <w:rsid w:val="005E6052"/>
    <w:pPr>
      <w:pBdr>
        <w:top w:val="single" w:sz="4" w:space="0" w:color="A9A9A9"/>
        <w:left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Angsana New" w:eastAsia="Times New Roman" w:hAnsi="Angsana New" w:cs="Angsana New"/>
      <w:b/>
      <w:bCs/>
      <w:sz w:val="20"/>
      <w:szCs w:val="20"/>
    </w:rPr>
  </w:style>
  <w:style w:type="paragraph" w:customStyle="1" w:styleId="xl149">
    <w:name w:val="xl149"/>
    <w:basedOn w:val="a"/>
    <w:rsid w:val="005E6052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50">
    <w:name w:val="xl150"/>
    <w:basedOn w:val="a"/>
    <w:rsid w:val="005E6052"/>
    <w:pP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4"/>
      <w:szCs w:val="24"/>
    </w:rPr>
  </w:style>
  <w:style w:type="paragraph" w:customStyle="1" w:styleId="xl151">
    <w:name w:val="xl151"/>
    <w:basedOn w:val="a"/>
    <w:rsid w:val="005E6052"/>
    <w:pPr>
      <w:shd w:val="clear" w:color="A9A9A9" w:fill="A9A9A9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8"/>
    </w:rPr>
  </w:style>
  <w:style w:type="paragraph" w:customStyle="1" w:styleId="xl152">
    <w:name w:val="xl152"/>
    <w:basedOn w:val="a"/>
    <w:rsid w:val="005E6052"/>
    <w:pP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paragraph" w:customStyle="1" w:styleId="xl153">
    <w:name w:val="xl153"/>
    <w:basedOn w:val="a"/>
    <w:rsid w:val="005E6052"/>
    <w:pPr>
      <w:shd w:val="clear" w:color="A9A9A9" w:fill="A9A9A9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54">
    <w:name w:val="xl154"/>
    <w:basedOn w:val="a"/>
    <w:rsid w:val="005E6052"/>
    <w:pPr>
      <w:pBdr>
        <w:top w:val="single" w:sz="4" w:space="0" w:color="A9A9A9"/>
        <w:left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  <w:style w:type="paragraph" w:customStyle="1" w:styleId="xl155">
    <w:name w:val="xl155"/>
    <w:basedOn w:val="a"/>
    <w:rsid w:val="005E6052"/>
    <w:pPr>
      <w:pBdr>
        <w:top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56">
    <w:name w:val="xl156"/>
    <w:basedOn w:val="a"/>
    <w:rsid w:val="005E6052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157">
    <w:name w:val="xl157"/>
    <w:basedOn w:val="a"/>
    <w:rsid w:val="005E6052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D3D3D3" w:fill="D3D3D3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70</Pages>
  <Words>16425</Words>
  <Characters>93628</Characters>
  <Application>Microsoft Office Word</Application>
  <DocSecurity>0</DocSecurity>
  <Lines>780</Lines>
  <Paragraphs>219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8</cp:revision>
  <dcterms:created xsi:type="dcterms:W3CDTF">2018-10-25T04:29:00Z</dcterms:created>
  <dcterms:modified xsi:type="dcterms:W3CDTF">2018-10-25T06:01:00Z</dcterms:modified>
</cp:coreProperties>
</file>